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CD41E" w14:textId="35323A52" w:rsidR="00442774" w:rsidRPr="0004166B" w:rsidRDefault="00E95618" w:rsidP="008D1302">
      <w:pPr>
        <w:pStyle w:val="Title"/>
        <w:jc w:val="center"/>
        <w:rPr>
          <w:sz w:val="44"/>
        </w:rPr>
      </w:pPr>
      <w:r>
        <w:rPr>
          <w:sz w:val="44"/>
        </w:rPr>
        <w:t>Hills Galore</w:t>
      </w:r>
      <w:r w:rsidR="0004166B" w:rsidRPr="0004166B">
        <w:rPr>
          <w:sz w:val="44"/>
        </w:rPr>
        <w:t xml:space="preserve"> </w:t>
      </w:r>
      <w:r w:rsidR="006968E0">
        <w:rPr>
          <w:sz w:val="44"/>
        </w:rPr>
        <w:t>Ride</w:t>
      </w:r>
    </w:p>
    <w:p w14:paraId="0B3514FE" w14:textId="0164C7B0" w:rsidR="00A34903" w:rsidRDefault="00D843E9" w:rsidP="00AC2F11">
      <w:pPr>
        <w:jc w:val="center"/>
        <w:rPr>
          <w:noProof/>
          <w:lang w:eastAsia="en-AU"/>
        </w:rPr>
      </w:pPr>
      <w:r>
        <w:rPr>
          <w:noProof/>
          <w:lang w:eastAsia="en-AU"/>
        </w:rPr>
        <w:drawing>
          <wp:inline distT="0" distB="0" distL="0" distR="0" wp14:anchorId="124D55A6" wp14:editId="59F124E0">
            <wp:extent cx="4002682" cy="352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5240" cy="3539791"/>
                    </a:xfrm>
                    <a:prstGeom prst="rect">
                      <a:avLst/>
                    </a:prstGeom>
                  </pic:spPr>
                </pic:pic>
              </a:graphicData>
            </a:graphic>
          </wp:inline>
        </w:drawing>
      </w:r>
    </w:p>
    <w:tbl>
      <w:tblPr>
        <w:tblStyle w:val="MediumGrid1-Accent1"/>
        <w:tblW w:w="9253" w:type="dxa"/>
        <w:tblLook w:val="04A0" w:firstRow="1" w:lastRow="0" w:firstColumn="1" w:lastColumn="0" w:noHBand="0" w:noVBand="1"/>
      </w:tblPr>
      <w:tblGrid>
        <w:gridCol w:w="1951"/>
        <w:gridCol w:w="2977"/>
        <w:gridCol w:w="2268"/>
        <w:gridCol w:w="2057"/>
      </w:tblGrid>
      <w:tr w:rsidR="00AC2F11" w:rsidRPr="000B472B" w14:paraId="48D11A73" w14:textId="77777777" w:rsidTr="00207CC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951" w:type="dxa"/>
          </w:tcPr>
          <w:p w14:paraId="21E08104" w14:textId="77777777" w:rsidR="00AC2F11" w:rsidRPr="000B472B" w:rsidRDefault="00AC2F11" w:rsidP="00902184">
            <w:pPr>
              <w:rPr>
                <w:b w:val="0"/>
                <w:sz w:val="24"/>
              </w:rPr>
            </w:pPr>
            <w:r w:rsidRPr="000B472B">
              <w:rPr>
                <w:sz w:val="24"/>
              </w:rPr>
              <w:t>Ride Distance:</w:t>
            </w:r>
          </w:p>
        </w:tc>
        <w:tc>
          <w:tcPr>
            <w:tcW w:w="2977" w:type="dxa"/>
          </w:tcPr>
          <w:p w14:paraId="3CC234B8" w14:textId="674295D0" w:rsidR="00AC2F11" w:rsidRPr="000B472B" w:rsidRDefault="00D843E9" w:rsidP="00D843E9">
            <w:pPr>
              <w:cnfStyle w:val="100000000000" w:firstRow="1" w:lastRow="0" w:firstColumn="0" w:lastColumn="0" w:oddVBand="0" w:evenVBand="0" w:oddHBand="0" w:evenHBand="0" w:firstRowFirstColumn="0" w:firstRowLastColumn="0" w:lastRowFirstColumn="0" w:lastRowLastColumn="0"/>
              <w:rPr>
                <w:sz w:val="24"/>
              </w:rPr>
            </w:pPr>
            <w:r w:rsidRPr="000B472B">
              <w:rPr>
                <w:sz w:val="24"/>
              </w:rPr>
              <w:t>150</w:t>
            </w:r>
            <w:r w:rsidR="00AC2F11" w:rsidRPr="000B472B">
              <w:rPr>
                <w:sz w:val="24"/>
              </w:rPr>
              <w:t xml:space="preserve"> </w:t>
            </w:r>
            <w:proofErr w:type="spellStart"/>
            <w:r w:rsidR="00AC2F11" w:rsidRPr="000B472B">
              <w:rPr>
                <w:sz w:val="24"/>
              </w:rPr>
              <w:t>kms</w:t>
            </w:r>
            <w:proofErr w:type="spellEnd"/>
          </w:p>
        </w:tc>
        <w:tc>
          <w:tcPr>
            <w:tcW w:w="2268" w:type="dxa"/>
          </w:tcPr>
          <w:p w14:paraId="016D4E84" w14:textId="77777777" w:rsidR="00AC2F11" w:rsidRPr="000B472B" w:rsidRDefault="00AC2F11" w:rsidP="00902184">
            <w:pPr>
              <w:cnfStyle w:val="100000000000" w:firstRow="1" w:lastRow="0" w:firstColumn="0" w:lastColumn="0" w:oddVBand="0" w:evenVBand="0" w:oddHBand="0" w:evenHBand="0" w:firstRowFirstColumn="0" w:firstRowLastColumn="0" w:lastRowFirstColumn="0" w:lastRowLastColumn="0"/>
              <w:rPr>
                <w:b w:val="0"/>
                <w:sz w:val="24"/>
              </w:rPr>
            </w:pPr>
            <w:r w:rsidRPr="000B472B">
              <w:rPr>
                <w:sz w:val="24"/>
              </w:rPr>
              <w:t>Altitude Gain:</w:t>
            </w:r>
          </w:p>
        </w:tc>
        <w:tc>
          <w:tcPr>
            <w:tcW w:w="2057" w:type="dxa"/>
          </w:tcPr>
          <w:p w14:paraId="5969BEFF" w14:textId="18FB6D33" w:rsidR="00AC2F11" w:rsidRPr="000B472B" w:rsidRDefault="00D843E9" w:rsidP="00D843E9">
            <w:pPr>
              <w:cnfStyle w:val="100000000000" w:firstRow="1" w:lastRow="0" w:firstColumn="0" w:lastColumn="0" w:oddVBand="0" w:evenVBand="0" w:oddHBand="0" w:evenHBand="0" w:firstRowFirstColumn="0" w:firstRowLastColumn="0" w:lastRowFirstColumn="0" w:lastRowLastColumn="0"/>
              <w:rPr>
                <w:sz w:val="24"/>
              </w:rPr>
            </w:pPr>
            <w:r w:rsidRPr="000B472B">
              <w:rPr>
                <w:sz w:val="24"/>
              </w:rPr>
              <w:t>2,700</w:t>
            </w:r>
            <w:r w:rsidR="00AC2F11" w:rsidRPr="000B472B">
              <w:rPr>
                <w:sz w:val="24"/>
              </w:rPr>
              <w:t xml:space="preserve"> m</w:t>
            </w:r>
          </w:p>
        </w:tc>
      </w:tr>
      <w:tr w:rsidR="00AC2F11" w:rsidRPr="000B472B" w14:paraId="07A7ED87" w14:textId="77777777" w:rsidTr="00207CC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951" w:type="dxa"/>
          </w:tcPr>
          <w:p w14:paraId="18F07C9B" w14:textId="77777777" w:rsidR="00AC2F11" w:rsidRPr="000B472B" w:rsidRDefault="00AC2F11" w:rsidP="00902184">
            <w:pPr>
              <w:rPr>
                <w:sz w:val="24"/>
              </w:rPr>
            </w:pPr>
            <w:r w:rsidRPr="000B472B">
              <w:rPr>
                <w:sz w:val="24"/>
              </w:rPr>
              <w:t>Grade</w:t>
            </w:r>
            <w:bookmarkStart w:id="0" w:name="_Ref450506061"/>
            <w:r w:rsidRPr="000B472B">
              <w:rPr>
                <w:rStyle w:val="FootnoteReference"/>
                <w:sz w:val="24"/>
              </w:rPr>
              <w:footnoteReference w:id="1"/>
            </w:r>
            <w:bookmarkEnd w:id="0"/>
            <w:r w:rsidRPr="000B472B">
              <w:rPr>
                <w:sz w:val="24"/>
              </w:rPr>
              <w:t>:</w:t>
            </w:r>
          </w:p>
        </w:tc>
        <w:tc>
          <w:tcPr>
            <w:tcW w:w="2977" w:type="dxa"/>
          </w:tcPr>
          <w:p w14:paraId="5CE8FD14" w14:textId="4D21C364" w:rsidR="00AC2F11" w:rsidRPr="000B472B" w:rsidRDefault="00D843E9" w:rsidP="00902184">
            <w:pPr>
              <w:cnfStyle w:val="000000100000" w:firstRow="0" w:lastRow="0" w:firstColumn="0" w:lastColumn="0" w:oddVBand="0" w:evenVBand="0" w:oddHBand="1" w:evenHBand="0" w:firstRowFirstColumn="0" w:firstRowLastColumn="0" w:lastRowFirstColumn="0" w:lastRowLastColumn="0"/>
              <w:rPr>
                <w:sz w:val="24"/>
              </w:rPr>
            </w:pPr>
            <w:r w:rsidRPr="000B472B">
              <w:rPr>
                <w:sz w:val="24"/>
              </w:rPr>
              <w:t>Hard</w:t>
            </w:r>
          </w:p>
        </w:tc>
        <w:tc>
          <w:tcPr>
            <w:tcW w:w="2268" w:type="dxa"/>
          </w:tcPr>
          <w:p w14:paraId="7141E000" w14:textId="77777777" w:rsidR="00AC2F11" w:rsidRPr="000B472B" w:rsidRDefault="00AC2F11" w:rsidP="00902184">
            <w:pPr>
              <w:cnfStyle w:val="000000100000" w:firstRow="0" w:lastRow="0" w:firstColumn="0" w:lastColumn="0" w:oddVBand="0" w:evenVBand="0" w:oddHBand="1" w:evenHBand="0" w:firstRowFirstColumn="0" w:firstRowLastColumn="0" w:lastRowFirstColumn="0" w:lastRowLastColumn="0"/>
              <w:rPr>
                <w:b/>
                <w:sz w:val="24"/>
              </w:rPr>
            </w:pPr>
            <w:r w:rsidRPr="000B472B">
              <w:rPr>
                <w:b/>
                <w:sz w:val="24"/>
              </w:rPr>
              <w:t>Average Pace</w:t>
            </w:r>
            <w:r w:rsidR="00C71A4F" w:rsidRPr="000B472B">
              <w:rPr>
                <w:b/>
                <w:sz w:val="24"/>
                <w:vertAlign w:val="superscript"/>
              </w:rPr>
              <w:fldChar w:fldCharType="begin"/>
            </w:r>
            <w:r w:rsidR="00C71A4F" w:rsidRPr="000B472B">
              <w:rPr>
                <w:b/>
                <w:sz w:val="24"/>
                <w:vertAlign w:val="superscript"/>
              </w:rPr>
              <w:instrText xml:space="preserve"> NOTEREF _Ref450506061 \h  \* MERGEFORMAT </w:instrText>
            </w:r>
            <w:r w:rsidR="00C71A4F" w:rsidRPr="000B472B">
              <w:rPr>
                <w:b/>
                <w:sz w:val="24"/>
                <w:vertAlign w:val="superscript"/>
              </w:rPr>
            </w:r>
            <w:r w:rsidR="00C71A4F" w:rsidRPr="000B472B">
              <w:rPr>
                <w:b/>
                <w:sz w:val="24"/>
                <w:vertAlign w:val="superscript"/>
              </w:rPr>
              <w:fldChar w:fldCharType="separate"/>
            </w:r>
            <w:r w:rsidRPr="000B472B">
              <w:rPr>
                <w:b/>
                <w:sz w:val="24"/>
                <w:vertAlign w:val="superscript"/>
              </w:rPr>
              <w:t>1</w:t>
            </w:r>
            <w:r w:rsidR="00C71A4F" w:rsidRPr="000B472B">
              <w:rPr>
                <w:b/>
                <w:sz w:val="24"/>
                <w:vertAlign w:val="superscript"/>
              </w:rPr>
              <w:fldChar w:fldCharType="end"/>
            </w:r>
            <w:r w:rsidRPr="000B472B">
              <w:rPr>
                <w:b/>
                <w:sz w:val="24"/>
              </w:rPr>
              <w:t>:</w:t>
            </w:r>
          </w:p>
        </w:tc>
        <w:tc>
          <w:tcPr>
            <w:tcW w:w="2057" w:type="dxa"/>
          </w:tcPr>
          <w:p w14:paraId="073B43E2" w14:textId="2351C299" w:rsidR="00AC2F11" w:rsidRPr="000B472B" w:rsidRDefault="00D843E9" w:rsidP="00902184">
            <w:pPr>
              <w:cnfStyle w:val="000000100000" w:firstRow="0" w:lastRow="0" w:firstColumn="0" w:lastColumn="0" w:oddVBand="0" w:evenVBand="0" w:oddHBand="1" w:evenHBand="0" w:firstRowFirstColumn="0" w:firstRowLastColumn="0" w:lastRowFirstColumn="0" w:lastRowLastColumn="0"/>
              <w:rPr>
                <w:sz w:val="24"/>
              </w:rPr>
            </w:pPr>
            <w:r w:rsidRPr="000B472B">
              <w:rPr>
                <w:sz w:val="24"/>
              </w:rPr>
              <w:t>22-24</w:t>
            </w:r>
          </w:p>
        </w:tc>
      </w:tr>
      <w:tr w:rsidR="00AC2F11" w:rsidRPr="000B472B" w14:paraId="159035D9" w14:textId="77777777" w:rsidTr="00207CC7">
        <w:trPr>
          <w:trHeight w:val="305"/>
        </w:trPr>
        <w:tc>
          <w:tcPr>
            <w:cnfStyle w:val="001000000000" w:firstRow="0" w:lastRow="0" w:firstColumn="1" w:lastColumn="0" w:oddVBand="0" w:evenVBand="0" w:oddHBand="0" w:evenHBand="0" w:firstRowFirstColumn="0" w:firstRowLastColumn="0" w:lastRowFirstColumn="0" w:lastRowLastColumn="0"/>
            <w:tcW w:w="1951" w:type="dxa"/>
          </w:tcPr>
          <w:p w14:paraId="504FFEE7" w14:textId="77777777" w:rsidR="00AC2F11" w:rsidRPr="000B472B" w:rsidRDefault="00AC2F11" w:rsidP="00902184">
            <w:pPr>
              <w:rPr>
                <w:b w:val="0"/>
                <w:sz w:val="24"/>
              </w:rPr>
            </w:pPr>
            <w:r w:rsidRPr="000B472B">
              <w:rPr>
                <w:sz w:val="24"/>
              </w:rPr>
              <w:t>Ride Surface:</w:t>
            </w:r>
          </w:p>
        </w:tc>
        <w:tc>
          <w:tcPr>
            <w:tcW w:w="2977" w:type="dxa"/>
          </w:tcPr>
          <w:p w14:paraId="27F2B9DD" w14:textId="43C1CF6E" w:rsidR="00AC2F11" w:rsidRPr="000B472B" w:rsidRDefault="00D843E9" w:rsidP="00902184">
            <w:pPr>
              <w:cnfStyle w:val="000000000000" w:firstRow="0" w:lastRow="0" w:firstColumn="0" w:lastColumn="0" w:oddVBand="0" w:evenVBand="0" w:oddHBand="0" w:evenHBand="0" w:firstRowFirstColumn="0" w:firstRowLastColumn="0" w:lastRowFirstColumn="0" w:lastRowLastColumn="0"/>
              <w:rPr>
                <w:sz w:val="24"/>
              </w:rPr>
            </w:pPr>
            <w:r w:rsidRPr="000B472B">
              <w:rPr>
                <w:sz w:val="24"/>
              </w:rPr>
              <w:t>Road</w:t>
            </w:r>
          </w:p>
        </w:tc>
        <w:tc>
          <w:tcPr>
            <w:tcW w:w="2268" w:type="dxa"/>
          </w:tcPr>
          <w:p w14:paraId="25D113E0" w14:textId="77777777" w:rsidR="00AC2F11" w:rsidRPr="000B472B" w:rsidRDefault="00AC2F11" w:rsidP="00902184">
            <w:pPr>
              <w:cnfStyle w:val="000000000000" w:firstRow="0" w:lastRow="0" w:firstColumn="0" w:lastColumn="0" w:oddVBand="0" w:evenVBand="0" w:oddHBand="0" w:evenHBand="0" w:firstRowFirstColumn="0" w:firstRowLastColumn="0" w:lastRowFirstColumn="0" w:lastRowLastColumn="0"/>
              <w:rPr>
                <w:b/>
                <w:sz w:val="24"/>
              </w:rPr>
            </w:pPr>
            <w:commentRangeStart w:id="1"/>
            <w:r w:rsidRPr="000B472B">
              <w:rPr>
                <w:b/>
                <w:sz w:val="24"/>
              </w:rPr>
              <w:t>Est. Duration:</w:t>
            </w:r>
            <w:commentRangeEnd w:id="1"/>
            <w:r w:rsidR="003A6485" w:rsidRPr="000B472B">
              <w:rPr>
                <w:rStyle w:val="CommentReference"/>
                <w:sz w:val="24"/>
              </w:rPr>
              <w:commentReference w:id="1"/>
            </w:r>
          </w:p>
        </w:tc>
        <w:tc>
          <w:tcPr>
            <w:tcW w:w="2057" w:type="dxa"/>
          </w:tcPr>
          <w:p w14:paraId="60F441E1" w14:textId="4AE48D21" w:rsidR="00AC2F11" w:rsidRPr="000B472B" w:rsidRDefault="00AC2F11" w:rsidP="00D843E9">
            <w:pPr>
              <w:cnfStyle w:val="000000000000" w:firstRow="0" w:lastRow="0" w:firstColumn="0" w:lastColumn="0" w:oddVBand="0" w:evenVBand="0" w:oddHBand="0" w:evenHBand="0" w:firstRowFirstColumn="0" w:firstRowLastColumn="0" w:lastRowFirstColumn="0" w:lastRowLastColumn="0"/>
              <w:rPr>
                <w:sz w:val="24"/>
              </w:rPr>
            </w:pPr>
            <w:r w:rsidRPr="000B472B">
              <w:rPr>
                <w:sz w:val="24"/>
              </w:rPr>
              <w:t xml:space="preserve"> </w:t>
            </w:r>
            <w:r w:rsidR="00D843E9" w:rsidRPr="000B472B">
              <w:rPr>
                <w:sz w:val="24"/>
              </w:rPr>
              <w:t>8</w:t>
            </w:r>
            <w:r w:rsidR="000B472B" w:rsidRPr="000B472B">
              <w:rPr>
                <w:sz w:val="24"/>
              </w:rPr>
              <w:t>+</w:t>
            </w:r>
            <w:r w:rsidR="00207CC7" w:rsidRPr="000B472B">
              <w:rPr>
                <w:sz w:val="24"/>
              </w:rPr>
              <w:t xml:space="preserve"> </w:t>
            </w:r>
            <w:proofErr w:type="spellStart"/>
            <w:r w:rsidRPr="000B472B">
              <w:rPr>
                <w:sz w:val="24"/>
              </w:rPr>
              <w:t>hrs</w:t>
            </w:r>
            <w:proofErr w:type="spellEnd"/>
          </w:p>
        </w:tc>
      </w:tr>
      <w:tr w:rsidR="00AC2F11" w:rsidRPr="000B472B" w14:paraId="61631DF1" w14:textId="77777777" w:rsidTr="00207CC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951" w:type="dxa"/>
          </w:tcPr>
          <w:p w14:paraId="586E88E4" w14:textId="77777777" w:rsidR="00AC2F11" w:rsidRPr="000B472B" w:rsidRDefault="00AC2F11" w:rsidP="00902184">
            <w:pPr>
              <w:rPr>
                <w:b w:val="0"/>
                <w:sz w:val="24"/>
              </w:rPr>
            </w:pPr>
            <w:r w:rsidRPr="000B472B">
              <w:rPr>
                <w:sz w:val="24"/>
              </w:rPr>
              <w:t>Ideal for</w:t>
            </w:r>
            <w:r w:rsidR="003A6485" w:rsidRPr="000B472B">
              <w:rPr>
                <w:sz w:val="24"/>
              </w:rPr>
              <w:t xml:space="preserve"> bike</w:t>
            </w:r>
            <w:r w:rsidRPr="000B472B">
              <w:rPr>
                <w:sz w:val="24"/>
              </w:rPr>
              <w:t>:</w:t>
            </w:r>
          </w:p>
        </w:tc>
        <w:tc>
          <w:tcPr>
            <w:tcW w:w="2977" w:type="dxa"/>
          </w:tcPr>
          <w:p w14:paraId="23868279" w14:textId="0B9D990F" w:rsidR="00AC2F11" w:rsidRPr="000B472B" w:rsidRDefault="00D843E9" w:rsidP="00902184">
            <w:pPr>
              <w:cnfStyle w:val="000000100000" w:firstRow="0" w:lastRow="0" w:firstColumn="0" w:lastColumn="0" w:oddVBand="0" w:evenVBand="0" w:oddHBand="1" w:evenHBand="0" w:firstRowFirstColumn="0" w:firstRowLastColumn="0" w:lastRowFirstColumn="0" w:lastRowLastColumn="0"/>
              <w:rPr>
                <w:sz w:val="24"/>
              </w:rPr>
            </w:pPr>
            <w:r w:rsidRPr="000B472B">
              <w:rPr>
                <w:sz w:val="24"/>
              </w:rPr>
              <w:t>Road</w:t>
            </w:r>
          </w:p>
        </w:tc>
        <w:tc>
          <w:tcPr>
            <w:tcW w:w="2268" w:type="dxa"/>
          </w:tcPr>
          <w:p w14:paraId="7A482828" w14:textId="77777777" w:rsidR="00AC2F11" w:rsidRPr="000B472B" w:rsidRDefault="00AC2F11" w:rsidP="00902184">
            <w:pPr>
              <w:cnfStyle w:val="000000100000" w:firstRow="0" w:lastRow="0" w:firstColumn="0" w:lastColumn="0" w:oddVBand="0" w:evenVBand="0" w:oddHBand="1" w:evenHBand="0" w:firstRowFirstColumn="0" w:firstRowLastColumn="0" w:lastRowFirstColumn="0" w:lastRowLastColumn="0"/>
              <w:rPr>
                <w:b/>
                <w:sz w:val="24"/>
              </w:rPr>
            </w:pPr>
            <w:r w:rsidRPr="000B472B">
              <w:rPr>
                <w:b/>
                <w:sz w:val="24"/>
              </w:rPr>
              <w:t>Child Suitable</w:t>
            </w:r>
            <w:r w:rsidR="00C71A4F" w:rsidRPr="000B472B">
              <w:rPr>
                <w:b/>
                <w:sz w:val="24"/>
                <w:vertAlign w:val="superscript"/>
              </w:rPr>
              <w:fldChar w:fldCharType="begin"/>
            </w:r>
            <w:r w:rsidR="00C71A4F" w:rsidRPr="000B472B">
              <w:rPr>
                <w:b/>
                <w:sz w:val="24"/>
                <w:vertAlign w:val="superscript"/>
              </w:rPr>
              <w:instrText xml:space="preserve"> NOTEREF _Ref450506061 \h  \* MERGEFORMAT </w:instrText>
            </w:r>
            <w:r w:rsidR="00C71A4F" w:rsidRPr="000B472B">
              <w:rPr>
                <w:b/>
                <w:sz w:val="24"/>
                <w:vertAlign w:val="superscript"/>
              </w:rPr>
            </w:r>
            <w:r w:rsidR="00C71A4F" w:rsidRPr="000B472B">
              <w:rPr>
                <w:b/>
                <w:sz w:val="24"/>
                <w:vertAlign w:val="superscript"/>
              </w:rPr>
              <w:fldChar w:fldCharType="separate"/>
            </w:r>
            <w:r w:rsidRPr="000B472B">
              <w:rPr>
                <w:b/>
                <w:sz w:val="24"/>
                <w:vertAlign w:val="superscript"/>
              </w:rPr>
              <w:t>1</w:t>
            </w:r>
            <w:r w:rsidR="00C71A4F" w:rsidRPr="000B472B">
              <w:rPr>
                <w:b/>
                <w:sz w:val="24"/>
                <w:vertAlign w:val="superscript"/>
              </w:rPr>
              <w:fldChar w:fldCharType="end"/>
            </w:r>
            <w:r w:rsidRPr="000B472B">
              <w:rPr>
                <w:b/>
                <w:sz w:val="24"/>
                <w:vertAlign w:val="superscript"/>
              </w:rPr>
              <w:t>&amp;</w:t>
            </w:r>
            <w:r w:rsidRPr="000B472B">
              <w:rPr>
                <w:rStyle w:val="FootnoteReference"/>
                <w:b/>
                <w:sz w:val="24"/>
              </w:rPr>
              <w:footnoteReference w:id="2"/>
            </w:r>
            <w:r w:rsidRPr="000B472B">
              <w:rPr>
                <w:b/>
                <w:sz w:val="24"/>
              </w:rPr>
              <w:t>:</w:t>
            </w:r>
          </w:p>
        </w:tc>
        <w:tc>
          <w:tcPr>
            <w:tcW w:w="2057" w:type="dxa"/>
          </w:tcPr>
          <w:p w14:paraId="3D397C52" w14:textId="65A13B4F" w:rsidR="00AC2F11" w:rsidRPr="000B472B" w:rsidRDefault="00D843E9" w:rsidP="00D843E9">
            <w:pPr>
              <w:cnfStyle w:val="000000100000" w:firstRow="0" w:lastRow="0" w:firstColumn="0" w:lastColumn="0" w:oddVBand="0" w:evenVBand="0" w:oddHBand="1" w:evenHBand="0" w:firstRowFirstColumn="0" w:firstRowLastColumn="0" w:lastRowFirstColumn="0" w:lastRowLastColumn="0"/>
              <w:rPr>
                <w:sz w:val="24"/>
              </w:rPr>
            </w:pPr>
            <w:r w:rsidRPr="000B472B">
              <w:rPr>
                <w:sz w:val="24"/>
              </w:rPr>
              <w:t>n/a</w:t>
            </w:r>
          </w:p>
        </w:tc>
      </w:tr>
      <w:tr w:rsidR="00FF3523" w:rsidRPr="000B472B" w14:paraId="5F519B35" w14:textId="77777777" w:rsidTr="00207CC7">
        <w:trPr>
          <w:trHeight w:val="305"/>
        </w:trPr>
        <w:tc>
          <w:tcPr>
            <w:cnfStyle w:val="001000000000" w:firstRow="0" w:lastRow="0" w:firstColumn="1" w:lastColumn="0" w:oddVBand="0" w:evenVBand="0" w:oddHBand="0" w:evenHBand="0" w:firstRowFirstColumn="0" w:firstRowLastColumn="0" w:lastRowFirstColumn="0" w:lastRowLastColumn="0"/>
            <w:tcW w:w="1951" w:type="dxa"/>
          </w:tcPr>
          <w:p w14:paraId="3280A3AF" w14:textId="77777777" w:rsidR="00FF3523" w:rsidRPr="000B472B" w:rsidRDefault="00FF3523" w:rsidP="00902184">
            <w:pPr>
              <w:rPr>
                <w:sz w:val="24"/>
              </w:rPr>
            </w:pPr>
            <w:proofErr w:type="spellStart"/>
            <w:r w:rsidRPr="000B472B">
              <w:rPr>
                <w:sz w:val="24"/>
              </w:rPr>
              <w:t>RidesAssist</w:t>
            </w:r>
            <w:proofErr w:type="spellEnd"/>
            <w:r w:rsidRPr="000B472B">
              <w:rPr>
                <w:sz w:val="24"/>
              </w:rPr>
              <w:t>:</w:t>
            </w:r>
          </w:p>
        </w:tc>
        <w:tc>
          <w:tcPr>
            <w:tcW w:w="2977" w:type="dxa"/>
          </w:tcPr>
          <w:p w14:paraId="0C143117" w14:textId="38058D9F" w:rsidR="00FF3523" w:rsidRPr="000B472B" w:rsidRDefault="00FF3523" w:rsidP="00902184">
            <w:pPr>
              <w:cnfStyle w:val="000000000000" w:firstRow="0" w:lastRow="0" w:firstColumn="0" w:lastColumn="0" w:oddVBand="0" w:evenVBand="0" w:oddHBand="0" w:evenHBand="0" w:firstRowFirstColumn="0" w:firstRowLastColumn="0" w:lastRowFirstColumn="0" w:lastRowLastColumn="0"/>
              <w:rPr>
                <w:sz w:val="24"/>
              </w:rPr>
            </w:pPr>
            <w:r w:rsidRPr="000B472B">
              <w:rPr>
                <w:sz w:val="24"/>
              </w:rPr>
              <w:t>No</w:t>
            </w:r>
          </w:p>
        </w:tc>
        <w:tc>
          <w:tcPr>
            <w:tcW w:w="2268" w:type="dxa"/>
          </w:tcPr>
          <w:p w14:paraId="7DAC01E3" w14:textId="77777777" w:rsidR="00FF3523" w:rsidRPr="000B472B" w:rsidRDefault="00FF3523" w:rsidP="00902184">
            <w:pPr>
              <w:cnfStyle w:val="000000000000" w:firstRow="0" w:lastRow="0" w:firstColumn="0" w:lastColumn="0" w:oddVBand="0" w:evenVBand="0" w:oddHBand="0" w:evenHBand="0" w:firstRowFirstColumn="0" w:firstRowLastColumn="0" w:lastRowFirstColumn="0" w:lastRowLastColumn="0"/>
              <w:rPr>
                <w:b/>
                <w:sz w:val="24"/>
              </w:rPr>
            </w:pPr>
          </w:p>
        </w:tc>
        <w:tc>
          <w:tcPr>
            <w:tcW w:w="2057" w:type="dxa"/>
          </w:tcPr>
          <w:p w14:paraId="4AD16D0E" w14:textId="77777777" w:rsidR="00FF3523" w:rsidRPr="000B472B" w:rsidRDefault="00FF3523" w:rsidP="00902184">
            <w:pPr>
              <w:cnfStyle w:val="000000000000" w:firstRow="0" w:lastRow="0" w:firstColumn="0" w:lastColumn="0" w:oddVBand="0" w:evenVBand="0" w:oddHBand="0" w:evenHBand="0" w:firstRowFirstColumn="0" w:firstRowLastColumn="0" w:lastRowFirstColumn="0" w:lastRowLastColumn="0"/>
              <w:rPr>
                <w:sz w:val="24"/>
              </w:rPr>
            </w:pPr>
          </w:p>
        </w:tc>
      </w:tr>
    </w:tbl>
    <w:p w14:paraId="58BC3A63" w14:textId="77777777" w:rsidR="00262527" w:rsidRDefault="00262527" w:rsidP="004679FB">
      <w:pPr>
        <w:spacing w:after="0"/>
        <w:rPr>
          <w:b/>
          <w:sz w:val="28"/>
        </w:rPr>
      </w:pPr>
    </w:p>
    <w:p w14:paraId="4818C4A7" w14:textId="77777777" w:rsidR="0004575F" w:rsidRPr="00CB758B" w:rsidRDefault="009C100F" w:rsidP="004679FB">
      <w:pPr>
        <w:spacing w:after="0"/>
        <w:rPr>
          <w:sz w:val="28"/>
        </w:rPr>
      </w:pPr>
      <w:r>
        <w:rPr>
          <w:b/>
          <w:sz w:val="28"/>
        </w:rPr>
        <w:t>Ride Summary</w:t>
      </w:r>
      <w:r w:rsidR="0004575F" w:rsidRPr="00CB758B">
        <w:rPr>
          <w:sz w:val="28"/>
        </w:rPr>
        <w:t>:</w:t>
      </w:r>
    </w:p>
    <w:p w14:paraId="357F8576" w14:textId="003CBEF3" w:rsidR="002666A1" w:rsidRDefault="005D29CA" w:rsidP="00AC2F11">
      <w:pPr>
        <w:spacing w:before="240" w:after="120"/>
        <w:rPr>
          <w:rFonts w:ascii="Arial" w:hAnsi="Arial" w:cs="Arial"/>
          <w:sz w:val="24"/>
        </w:rPr>
      </w:pPr>
      <w:r>
        <w:rPr>
          <w:rFonts w:ascii="Arial" w:hAnsi="Arial" w:cs="Arial"/>
          <w:sz w:val="24"/>
        </w:rPr>
        <w:t xml:space="preserve">Mostly </w:t>
      </w:r>
      <w:r>
        <w:rPr>
          <w:rFonts w:ascii="Arial" w:hAnsi="Arial" w:cs="Arial"/>
          <w:sz w:val="24"/>
        </w:rPr>
        <w:t xml:space="preserve">riding </w:t>
      </w:r>
      <w:r>
        <w:rPr>
          <w:rFonts w:ascii="Arial" w:hAnsi="Arial" w:cs="Arial"/>
          <w:sz w:val="24"/>
        </w:rPr>
        <w:t>through national parks, around waterways and through countryside, we take on 7 hill climbs</w:t>
      </w:r>
      <w:r>
        <w:rPr>
          <w:rFonts w:ascii="Arial" w:hAnsi="Arial" w:cs="Arial"/>
          <w:sz w:val="24"/>
        </w:rPr>
        <w:t xml:space="preserve"> over the 150km distance. Designed for more experienced riders, this </w:t>
      </w:r>
      <w:r w:rsidR="00D843E9">
        <w:rPr>
          <w:rFonts w:ascii="Arial" w:hAnsi="Arial" w:cs="Arial"/>
          <w:sz w:val="24"/>
        </w:rPr>
        <w:t xml:space="preserve">is a great training ride for those </w:t>
      </w:r>
      <w:r w:rsidR="0082595C">
        <w:rPr>
          <w:rFonts w:ascii="Arial" w:hAnsi="Arial" w:cs="Arial"/>
          <w:sz w:val="24"/>
        </w:rPr>
        <w:t>planning to take o</w:t>
      </w:r>
      <w:r w:rsidR="00D843E9">
        <w:rPr>
          <w:rFonts w:ascii="Arial" w:hAnsi="Arial" w:cs="Arial"/>
          <w:sz w:val="24"/>
        </w:rPr>
        <w:t xml:space="preserve">n </w:t>
      </w:r>
      <w:proofErr w:type="spellStart"/>
      <w:r w:rsidR="00D843E9">
        <w:rPr>
          <w:rFonts w:ascii="Arial" w:hAnsi="Arial" w:cs="Arial"/>
          <w:sz w:val="24"/>
        </w:rPr>
        <w:t>L’Etape</w:t>
      </w:r>
      <w:proofErr w:type="spellEnd"/>
      <w:r w:rsidR="00D843E9">
        <w:rPr>
          <w:rFonts w:ascii="Arial" w:hAnsi="Arial" w:cs="Arial"/>
          <w:sz w:val="24"/>
        </w:rPr>
        <w:t xml:space="preserve">, Sydney to Gong </w:t>
      </w:r>
      <w:r w:rsidR="0082595C">
        <w:rPr>
          <w:rFonts w:ascii="Arial" w:hAnsi="Arial" w:cs="Arial"/>
          <w:sz w:val="24"/>
        </w:rPr>
        <w:t>Return</w:t>
      </w:r>
      <w:r w:rsidR="00D843E9">
        <w:rPr>
          <w:rFonts w:ascii="Arial" w:hAnsi="Arial" w:cs="Arial"/>
          <w:sz w:val="24"/>
        </w:rPr>
        <w:t xml:space="preserve"> or any other </w:t>
      </w:r>
      <w:r>
        <w:rPr>
          <w:rFonts w:ascii="Arial" w:hAnsi="Arial" w:cs="Arial"/>
          <w:sz w:val="24"/>
        </w:rPr>
        <w:t>“challenge”</w:t>
      </w:r>
      <w:r w:rsidR="0082595C">
        <w:rPr>
          <w:rFonts w:ascii="Arial" w:hAnsi="Arial" w:cs="Arial"/>
          <w:sz w:val="24"/>
        </w:rPr>
        <w:t xml:space="preserve"> </w:t>
      </w:r>
      <w:r w:rsidR="00D843E9">
        <w:rPr>
          <w:rFonts w:ascii="Arial" w:hAnsi="Arial" w:cs="Arial"/>
          <w:sz w:val="24"/>
        </w:rPr>
        <w:t>ride.</w:t>
      </w:r>
    </w:p>
    <w:p w14:paraId="051E7B77" w14:textId="45738282" w:rsidR="000B472B" w:rsidRDefault="005D29CA" w:rsidP="000B472B">
      <w:pPr>
        <w:spacing w:before="240" w:after="120"/>
        <w:rPr>
          <w:rFonts w:ascii="Arial" w:hAnsi="Arial" w:cs="Arial"/>
          <w:sz w:val="24"/>
        </w:rPr>
      </w:pPr>
      <w:r>
        <w:rPr>
          <w:rFonts w:ascii="Arial" w:hAnsi="Arial" w:cs="Arial"/>
          <w:sz w:val="24"/>
        </w:rPr>
        <w:t>Several opt-out points are available to reduce the distance and number of hills, with the option of a return train ride.</w:t>
      </w:r>
    </w:p>
    <w:p w14:paraId="29FFB9EF" w14:textId="77777777" w:rsidR="000B472B" w:rsidRDefault="000B472B" w:rsidP="000B472B">
      <w:pPr>
        <w:spacing w:before="240" w:after="120"/>
        <w:rPr>
          <w:rFonts w:ascii="Arial" w:hAnsi="Arial" w:cs="Arial"/>
          <w:sz w:val="20"/>
        </w:rPr>
      </w:pPr>
      <w:r w:rsidRPr="00207CC7">
        <w:rPr>
          <w:rFonts w:ascii="Arial" w:hAnsi="Arial" w:cs="Arial"/>
          <w:b/>
        </w:rPr>
        <w:t xml:space="preserve">For more information on this ride including when it is next scheduled, please refer to the CCBUG Rides Calendar at </w:t>
      </w:r>
      <w:hyperlink r:id="rId11" w:history="1">
        <w:r w:rsidRPr="00316725">
          <w:rPr>
            <w:rStyle w:val="Hyperlink"/>
            <w:rFonts w:ascii="Arial" w:hAnsi="Arial" w:cs="Arial"/>
            <w:b/>
          </w:rPr>
          <w:t>www.ccbug.org.au</w:t>
        </w:r>
      </w:hyperlink>
      <w:r>
        <w:rPr>
          <w:rFonts w:ascii="Arial" w:hAnsi="Arial" w:cs="Arial"/>
          <w:b/>
        </w:rPr>
        <w:t xml:space="preserve"> </w:t>
      </w:r>
      <w:r w:rsidRPr="00207CC7">
        <w:rPr>
          <w:rFonts w:ascii="Arial" w:hAnsi="Arial" w:cs="Arial"/>
          <w:b/>
        </w:rPr>
        <w:t xml:space="preserve">or checkout our events on Facebook </w:t>
      </w:r>
      <w:hyperlink r:id="rId12" w:history="1">
        <w:r w:rsidRPr="00316725">
          <w:rPr>
            <w:rStyle w:val="Hyperlink"/>
            <w:rFonts w:ascii="Arial" w:hAnsi="Arial" w:cs="Arial"/>
            <w:sz w:val="20"/>
          </w:rPr>
          <w:t xml:space="preserve">www.facebook.com/CentralCoastBicycleUserGroup </w:t>
        </w:r>
      </w:hyperlink>
      <w:r>
        <w:rPr>
          <w:rFonts w:ascii="Arial" w:hAnsi="Arial" w:cs="Arial"/>
          <w:sz w:val="20"/>
        </w:rPr>
        <w:t xml:space="preserve"> </w:t>
      </w:r>
      <w:bookmarkStart w:id="2" w:name="_Toc439257920"/>
    </w:p>
    <w:p w14:paraId="3D878D78" w14:textId="528CC91C" w:rsidR="009C100F" w:rsidRPr="000B472B" w:rsidRDefault="00F95F6E" w:rsidP="000B472B">
      <w:pPr>
        <w:pStyle w:val="Heading1"/>
        <w:rPr>
          <w:rFonts w:ascii="Arial" w:hAnsi="Arial" w:cs="Arial"/>
        </w:rPr>
      </w:pPr>
      <w:r w:rsidRPr="0094677F">
        <w:lastRenderedPageBreak/>
        <w:t>R</w:t>
      </w:r>
      <w:r w:rsidR="0056364E" w:rsidRPr="0094677F">
        <w:t>ide</w:t>
      </w:r>
      <w:r w:rsidR="009C100F" w:rsidRPr="0094677F">
        <w:t xml:space="preserve"> De</w:t>
      </w:r>
      <w:r w:rsidR="0095476D" w:rsidRPr="0094677F">
        <w:t>tails</w:t>
      </w:r>
      <w:bookmarkEnd w:id="2"/>
    </w:p>
    <w:p w14:paraId="144B096A" w14:textId="77777777" w:rsidR="0094677F" w:rsidRDefault="002666A1" w:rsidP="00AA54D2">
      <w:pPr>
        <w:pStyle w:val="Heading2"/>
      </w:pPr>
      <w:r>
        <w:t>Full Description</w:t>
      </w:r>
    </w:p>
    <w:p w14:paraId="7E248135" w14:textId="11A0193D" w:rsidR="002D405A" w:rsidRDefault="00EF5470" w:rsidP="002666A1">
      <w:r>
        <w:t>May the hills begin</w:t>
      </w:r>
      <w:r w:rsidR="005D29CA">
        <w:t>! A</w:t>
      </w:r>
      <w:r>
        <w:t>nd there are plenty of them on this ride</w:t>
      </w:r>
      <w:r w:rsidR="005D29CA">
        <w:t xml:space="preserve"> </w:t>
      </w:r>
      <w:r w:rsidR="005D29CA">
        <w:sym w:font="Wingdings" w:char="F04A"/>
      </w:r>
      <w:r>
        <w:t xml:space="preserve"> </w:t>
      </w:r>
      <w:proofErr w:type="gramStart"/>
      <w:r>
        <w:t>Seven</w:t>
      </w:r>
      <w:proofErr w:type="gramEnd"/>
      <w:r>
        <w:t xml:space="preserve"> to be climbed </w:t>
      </w:r>
      <w:r w:rsidR="002D405A">
        <w:t>(</w:t>
      </w:r>
      <w:r>
        <w:t xml:space="preserve">and </w:t>
      </w:r>
      <w:r w:rsidR="002D405A">
        <w:t>descended)</w:t>
      </w:r>
      <w:r>
        <w:t xml:space="preserve">: Kariong, Calga, </w:t>
      </w:r>
      <w:proofErr w:type="spellStart"/>
      <w:r>
        <w:t>PitS</w:t>
      </w:r>
      <w:proofErr w:type="spellEnd"/>
      <w:r>
        <w:t>, Galston, Berowra, Mt White and Somersby. M</w:t>
      </w:r>
      <w:r w:rsidR="005D29CA">
        <w:t>uch</w:t>
      </w:r>
      <w:r>
        <w:t xml:space="preserve"> of the ride is along the old Pacific Highway so we can relax and enjoy very few other vehicles</w:t>
      </w:r>
      <w:r w:rsidR="002D405A">
        <w:t>, although you do need to watch (or listen) out for the motor bikes and the occasional motor car.</w:t>
      </w:r>
    </w:p>
    <w:p w14:paraId="265A9D6B" w14:textId="031B2342" w:rsidR="00015982" w:rsidRDefault="00015982" w:rsidP="002666A1">
      <w:r>
        <w:t>Setting out from Woy Woy we ride alongside the beautiful Brisbane Waters to West Gosford, then up Kariong hill (hill #1) to the bus stop for a regroup and signing on any extras. Then we quickly</w:t>
      </w:r>
      <w:r w:rsidR="00830040">
        <w:t xml:space="preserve"> leave the busy Central Coast H</w:t>
      </w:r>
      <w:r>
        <w:t>wy and start our ride along old Pacific Hwy through Brisbane Water National Park. Up to Calga (hill #2), then along to Mt White and down to the Hawkesbury River bridge (a fun descent)</w:t>
      </w:r>
      <w:r w:rsidR="00830040">
        <w:t xml:space="preserve">, before a 3km climb (hill #3) </w:t>
      </w:r>
      <w:r>
        <w:t xml:space="preserve">up to Pie in the Sky </w:t>
      </w:r>
      <w:r w:rsidR="00830040">
        <w:t>café</w:t>
      </w:r>
      <w:r w:rsidR="00B2600D">
        <w:t xml:space="preserve"> – likely coffee stop #1.</w:t>
      </w:r>
    </w:p>
    <w:p w14:paraId="053173D8" w14:textId="657E706B" w:rsidR="00830040" w:rsidRDefault="00830040" w:rsidP="002666A1">
      <w:r>
        <w:t>Continuing our ride along the Old Pacific Hwy heading to Hornsby, we move into more the populated and trafficked areas between Berowra</w:t>
      </w:r>
      <w:r w:rsidR="00B2600D">
        <w:t xml:space="preserve"> and</w:t>
      </w:r>
      <w:r>
        <w:t xml:space="preserve"> Asquith. Options to exit the ride at Cowan, Berowra or Asquith/Hornsby for a relaxed train ride home.</w:t>
      </w:r>
      <w:r w:rsidRPr="00830040">
        <w:t xml:space="preserve"> </w:t>
      </w:r>
    </w:p>
    <w:p w14:paraId="481FDED7" w14:textId="77F6FB19" w:rsidR="00B0791E" w:rsidRDefault="00830040" w:rsidP="002666A1">
      <w:r>
        <w:t xml:space="preserve">At Asquith </w:t>
      </w:r>
      <w:r>
        <w:t xml:space="preserve">we turn off and head </w:t>
      </w:r>
      <w:r w:rsidR="00B2600D">
        <w:t>west</w:t>
      </w:r>
      <w:r>
        <w:t xml:space="preserve"> via “the gorge”</w:t>
      </w:r>
      <w:r>
        <w:t>, a fun little set of switch-backs taking us deep into Berowra Valley National Park</w:t>
      </w:r>
      <w:r w:rsidR="00B2600D">
        <w:t xml:space="preserve"> and up to Galston </w:t>
      </w:r>
      <w:r w:rsidR="00B2600D">
        <w:t>(hill #4)</w:t>
      </w:r>
      <w:r>
        <w:t xml:space="preserve">. </w:t>
      </w:r>
      <w:r w:rsidR="00B2600D">
        <w:t>Before getting into Galston proper, we turn north towards Arcadia, enjoying some country riding past farms of various types. Then it’s down to Berowra Waters where we catch the ferry across Berowra Creek to meet our next climb up to Berowra (hill #5).</w:t>
      </w:r>
    </w:p>
    <w:p w14:paraId="09B4B181" w14:textId="5C6D63FC" w:rsidR="00B0791E" w:rsidRDefault="00B2600D" w:rsidP="002666A1">
      <w:r>
        <w:t xml:space="preserve">Depending on how we feel, our first (or second) coffee stop will soon be had. Either at Berowra, Pie in the Sky or even the Estuary alongside the Hawkesbury River. </w:t>
      </w:r>
      <w:proofErr w:type="spellStart"/>
      <w:r w:rsidR="00936CC7">
        <w:t>Rejoining</w:t>
      </w:r>
      <w:proofErr w:type="spellEnd"/>
      <w:r w:rsidR="00936CC7">
        <w:t xml:space="preserve"> the old Hwy we climb up to Mt White (hill #6), across to Calga, down to Mooney Creek and then up to Somersby (hill #7). With all the climbs over we cruise down </w:t>
      </w:r>
      <w:proofErr w:type="spellStart"/>
      <w:r w:rsidR="00936CC7">
        <w:t>Kalga</w:t>
      </w:r>
      <w:proofErr w:type="spellEnd"/>
      <w:r w:rsidR="00936CC7">
        <w:t xml:space="preserve"> hill to West Gosford and head back to our starting point.</w:t>
      </w:r>
    </w:p>
    <w:p w14:paraId="0F3CF1F8" w14:textId="2527E7FB" w:rsidR="00B0791E" w:rsidRDefault="002D405A" w:rsidP="002666A1">
      <w:r>
        <w:t xml:space="preserve">Regroups: Kariong (also an opt-in point); Calga after the climb; </w:t>
      </w:r>
      <w:proofErr w:type="spellStart"/>
      <w:r>
        <w:t>PitS</w:t>
      </w:r>
      <w:proofErr w:type="spellEnd"/>
      <w:r>
        <w:t xml:space="preserve"> for coffee; As</w:t>
      </w:r>
      <w:r w:rsidR="00B0791E">
        <w:t>quith to make sure we all turn to Galston; Galston Rd; Berowra at the ferry; Mt White and Kariong.</w:t>
      </w:r>
    </w:p>
    <w:p w14:paraId="41CE1E5A" w14:textId="58ACC851" w:rsidR="002666A1" w:rsidRPr="0094677F" w:rsidRDefault="00CA2DC3" w:rsidP="002666A1">
      <w:r>
        <w:rPr>
          <w:noProof/>
          <w:lang w:eastAsia="en-AU"/>
        </w:rPr>
        <w:drawing>
          <wp:inline distT="0" distB="0" distL="0" distR="0" wp14:anchorId="778DA8A2" wp14:editId="7B82DCB5">
            <wp:extent cx="5731510" cy="216852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168525"/>
                    </a:xfrm>
                    <a:prstGeom prst="rect">
                      <a:avLst/>
                    </a:prstGeom>
                  </pic:spPr>
                </pic:pic>
              </a:graphicData>
            </a:graphic>
          </wp:inline>
        </w:drawing>
      </w:r>
    </w:p>
    <w:p w14:paraId="1B6F3E2F" w14:textId="77777777" w:rsidR="006E5527" w:rsidRDefault="006E5527" w:rsidP="008D1302">
      <w:pPr>
        <w:pStyle w:val="Heading2"/>
      </w:pPr>
      <w:bookmarkStart w:id="3" w:name="_Toc439257924"/>
      <w:r>
        <w:t>Opt in points</w:t>
      </w:r>
      <w:bookmarkEnd w:id="3"/>
    </w:p>
    <w:p w14:paraId="15B16299" w14:textId="736ACB6F" w:rsidR="00FF3523" w:rsidRDefault="000B472B" w:rsidP="00FF3523">
      <w:bookmarkStart w:id="4" w:name="_Toc439257925"/>
      <w:r>
        <w:t>Kariong at the bus stop just after the Shell servo, about 45 mins after ride start time.</w:t>
      </w:r>
    </w:p>
    <w:p w14:paraId="510BF9EA" w14:textId="48501208" w:rsidR="00F408CD" w:rsidRDefault="000B472B" w:rsidP="00FF3523">
      <w:r>
        <w:lastRenderedPageBreak/>
        <w:t>Pie in the Sky café Cowan (our first coffee stop), about 2.25</w:t>
      </w:r>
      <w:r w:rsidR="00B12014">
        <w:t>-2.5</w:t>
      </w:r>
      <w:r>
        <w:t xml:space="preserve"> </w:t>
      </w:r>
      <w:proofErr w:type="spellStart"/>
      <w:r>
        <w:t>hrs</w:t>
      </w:r>
      <w:proofErr w:type="spellEnd"/>
      <w:r>
        <w:t xml:space="preserve"> after ride start time.</w:t>
      </w:r>
    </w:p>
    <w:p w14:paraId="6DD4C505" w14:textId="77777777" w:rsidR="00F95F6E" w:rsidRDefault="00E2294E" w:rsidP="008D1302">
      <w:pPr>
        <w:pStyle w:val="Heading2"/>
        <w:rPr>
          <w:rFonts w:ascii="Arial" w:hAnsi="Arial" w:cs="Arial"/>
          <w:szCs w:val="20"/>
        </w:rPr>
      </w:pPr>
      <w:r w:rsidRPr="00F95F6E">
        <w:t>Opt out points</w:t>
      </w:r>
      <w:bookmarkEnd w:id="4"/>
    </w:p>
    <w:p w14:paraId="169747F5" w14:textId="1D8CE688" w:rsidR="00E2294E" w:rsidRDefault="000B472B" w:rsidP="000B472B">
      <w:r w:rsidRPr="000B472B">
        <w:t>Berowra</w:t>
      </w:r>
      <w:r>
        <w:t xml:space="preserve"> train station after about 55 </w:t>
      </w:r>
      <w:proofErr w:type="spellStart"/>
      <w:r>
        <w:t>kms</w:t>
      </w:r>
      <w:proofErr w:type="spellEnd"/>
      <w:r>
        <w:t xml:space="preserve"> and 3 hills.</w:t>
      </w:r>
    </w:p>
    <w:p w14:paraId="234B5F1F" w14:textId="01FB23F3" w:rsidR="000B472B" w:rsidRDefault="000B472B" w:rsidP="000B472B">
      <w:r>
        <w:t xml:space="preserve">Hornsby train station (which is about 3kms from the route) after about 65 </w:t>
      </w:r>
      <w:proofErr w:type="spellStart"/>
      <w:r>
        <w:t>kms</w:t>
      </w:r>
      <w:proofErr w:type="spellEnd"/>
      <w:r>
        <w:t xml:space="preserve"> and 3 hills.</w:t>
      </w:r>
    </w:p>
    <w:p w14:paraId="494D4B7D" w14:textId="58FEB12D" w:rsidR="000B472B" w:rsidRPr="000B472B" w:rsidRDefault="000B472B" w:rsidP="000B472B">
      <w:r>
        <w:t xml:space="preserve">Berowra train station after about 93 </w:t>
      </w:r>
      <w:proofErr w:type="spellStart"/>
      <w:r>
        <w:t>kms</w:t>
      </w:r>
      <w:proofErr w:type="spellEnd"/>
      <w:r>
        <w:t xml:space="preserve"> and 5 hills.</w:t>
      </w:r>
    </w:p>
    <w:p w14:paraId="4A04B4EF" w14:textId="1EEC2A35" w:rsidR="00E52401" w:rsidRDefault="00E52401" w:rsidP="009C100F">
      <w:pPr>
        <w:widowControl w:val="0"/>
        <w:autoSpaceDE w:val="0"/>
        <w:autoSpaceDN w:val="0"/>
        <w:adjustRightInd w:val="0"/>
        <w:spacing w:after="0" w:line="240" w:lineRule="auto"/>
        <w:rPr>
          <w:rStyle w:val="Heading2Char"/>
        </w:rPr>
      </w:pPr>
      <w:bookmarkStart w:id="5" w:name="_Toc439257927"/>
      <w:r>
        <w:rPr>
          <w:rStyle w:val="Heading2Char"/>
        </w:rPr>
        <w:t xml:space="preserve">Water &amp; Toilet </w:t>
      </w:r>
      <w:r w:rsidR="00956734">
        <w:rPr>
          <w:rStyle w:val="Heading2Char"/>
        </w:rPr>
        <w:t>Loc</w:t>
      </w:r>
      <w:r w:rsidR="00D843E9">
        <w:rPr>
          <w:rStyle w:val="Heading2Char"/>
        </w:rPr>
        <w:t>a</w:t>
      </w:r>
      <w:r w:rsidR="00956734">
        <w:rPr>
          <w:rStyle w:val="Heading2Char"/>
        </w:rPr>
        <w:t>tions</w:t>
      </w:r>
      <w:bookmarkEnd w:id="5"/>
    </w:p>
    <w:p w14:paraId="319E024D" w14:textId="77777777" w:rsidR="00E52401" w:rsidRDefault="00E52401" w:rsidP="009C100F">
      <w:pPr>
        <w:widowControl w:val="0"/>
        <w:autoSpaceDE w:val="0"/>
        <w:autoSpaceDN w:val="0"/>
        <w:adjustRightInd w:val="0"/>
        <w:spacing w:after="0" w:line="240" w:lineRule="auto"/>
        <w:rPr>
          <w:rFonts w:ascii="Arial" w:hAnsi="Arial" w:cs="Arial"/>
          <w:szCs w:val="20"/>
        </w:rPr>
      </w:pPr>
    </w:p>
    <w:p w14:paraId="42D0A009" w14:textId="77777777" w:rsidR="00B12014" w:rsidRDefault="00B12014" w:rsidP="00FF3523">
      <w:r>
        <w:t>Woy Woy train station</w:t>
      </w:r>
    </w:p>
    <w:p w14:paraId="15CB16C5" w14:textId="58985F05" w:rsidR="0094677F" w:rsidRDefault="000B472B" w:rsidP="00FF3523">
      <w:r>
        <w:t>Kariong, Shell servo</w:t>
      </w:r>
      <w:r w:rsidR="00CA2DC3">
        <w:t xml:space="preserve"> (regroup / opt-in point)</w:t>
      </w:r>
    </w:p>
    <w:p w14:paraId="538A5B89" w14:textId="158023FA" w:rsidR="000B472B" w:rsidRDefault="00CA2DC3" w:rsidP="00FF3523">
      <w:r>
        <w:t>Mount White, Old Highway café (not a normal stop)</w:t>
      </w:r>
    </w:p>
    <w:p w14:paraId="3BFC3190" w14:textId="6FF0ECE8" w:rsidR="00CA2DC3" w:rsidRDefault="00CA2DC3" w:rsidP="00FF3523">
      <w:r>
        <w:t>Cowan, Pie in the Sky café (normal coffee stop)</w:t>
      </w:r>
    </w:p>
    <w:p w14:paraId="68823647" w14:textId="66693E79" w:rsidR="00B12014" w:rsidRDefault="00B12014" w:rsidP="00FF3523">
      <w:r>
        <w:t xml:space="preserve">Berowra </w:t>
      </w:r>
      <w:proofErr w:type="gramStart"/>
      <w:r>
        <w:t>Waters</w:t>
      </w:r>
      <w:proofErr w:type="gramEnd"/>
      <w:r>
        <w:t xml:space="preserve"> boatshed (not a normal stop)</w:t>
      </w:r>
    </w:p>
    <w:p w14:paraId="0ED9DD9B" w14:textId="77777777" w:rsidR="0094677F" w:rsidRDefault="0094677F" w:rsidP="009C100F">
      <w:pPr>
        <w:widowControl w:val="0"/>
        <w:autoSpaceDE w:val="0"/>
        <w:autoSpaceDN w:val="0"/>
        <w:adjustRightInd w:val="0"/>
        <w:spacing w:after="0" w:line="240" w:lineRule="auto"/>
        <w:rPr>
          <w:rFonts w:ascii="Arial" w:hAnsi="Arial" w:cs="Arial"/>
          <w:szCs w:val="20"/>
        </w:rPr>
      </w:pPr>
    </w:p>
    <w:p w14:paraId="571740D3" w14:textId="77777777" w:rsidR="0094677F" w:rsidRPr="00E52401" w:rsidRDefault="0094677F" w:rsidP="009C100F">
      <w:pPr>
        <w:widowControl w:val="0"/>
        <w:autoSpaceDE w:val="0"/>
        <w:autoSpaceDN w:val="0"/>
        <w:adjustRightInd w:val="0"/>
        <w:spacing w:after="0" w:line="240" w:lineRule="auto"/>
        <w:rPr>
          <w:rFonts w:ascii="Arial" w:hAnsi="Arial" w:cs="Arial"/>
          <w:szCs w:val="20"/>
        </w:rPr>
      </w:pPr>
    </w:p>
    <w:p w14:paraId="321EBD5D" w14:textId="77777777" w:rsidR="00E2294E" w:rsidRPr="00AA54D2" w:rsidRDefault="00E2294E" w:rsidP="00AA54D2">
      <w:pPr>
        <w:widowControl w:val="0"/>
        <w:autoSpaceDE w:val="0"/>
        <w:autoSpaceDN w:val="0"/>
        <w:adjustRightInd w:val="0"/>
        <w:spacing w:after="0" w:line="240" w:lineRule="auto"/>
        <w:rPr>
          <w:rStyle w:val="Heading2Char"/>
        </w:rPr>
      </w:pPr>
      <w:bookmarkStart w:id="6" w:name="_Toc439257928"/>
      <w:r w:rsidRPr="008D1302">
        <w:rPr>
          <w:rStyle w:val="Heading2Char"/>
        </w:rPr>
        <w:t>Map Reference</w:t>
      </w:r>
      <w:bookmarkEnd w:id="6"/>
    </w:p>
    <w:p w14:paraId="5A100298" w14:textId="5391E432" w:rsidR="00D843E9" w:rsidRDefault="001164F1" w:rsidP="00AA54D2">
      <w:pPr>
        <w:pStyle w:val="Heading2"/>
        <w:rPr>
          <w:rFonts w:asciiTheme="minorHAnsi" w:eastAsiaTheme="minorHAnsi" w:hAnsiTheme="minorHAnsi" w:cstheme="minorBidi"/>
          <w:b w:val="0"/>
          <w:bCs w:val="0"/>
          <w:color w:val="auto"/>
          <w:sz w:val="22"/>
          <w:szCs w:val="22"/>
        </w:rPr>
      </w:pPr>
      <w:hyperlink r:id="rId14" w:history="1">
        <w:r w:rsidR="00D843E9" w:rsidRPr="00723797">
          <w:rPr>
            <w:rStyle w:val="Hyperlink"/>
            <w:rFonts w:asciiTheme="minorHAnsi" w:eastAsiaTheme="minorHAnsi" w:hAnsiTheme="minorHAnsi" w:cstheme="minorBidi"/>
            <w:b w:val="0"/>
            <w:bCs w:val="0"/>
            <w:sz w:val="22"/>
            <w:szCs w:val="22"/>
          </w:rPr>
          <w:t>http://www.mapmyride.com/routes/view/1726559849</w:t>
        </w:r>
      </w:hyperlink>
    </w:p>
    <w:p w14:paraId="1F23A33E" w14:textId="33407270" w:rsidR="00FF3523" w:rsidRPr="00AA54D2" w:rsidRDefault="004653B6" w:rsidP="00AA54D2">
      <w:pPr>
        <w:pStyle w:val="Heading2"/>
      </w:pPr>
      <w:r w:rsidRPr="00AA54D2">
        <w:t>Ride Leader</w:t>
      </w:r>
      <w:r w:rsidR="0094677F" w:rsidRPr="00AA54D2">
        <w:t>s Personal</w:t>
      </w:r>
      <w:r w:rsidRPr="00AA54D2">
        <w:t xml:space="preserve"> Notes: </w:t>
      </w:r>
    </w:p>
    <w:p w14:paraId="353A4EA0" w14:textId="6F449B5D" w:rsidR="003B65B9" w:rsidRDefault="006968E0" w:rsidP="00FF3523">
      <w:r>
        <w:t>Some alternatives:</w:t>
      </w:r>
    </w:p>
    <w:p w14:paraId="4EF38510" w14:textId="0620EB4B" w:rsidR="006968E0" w:rsidRDefault="006968E0" w:rsidP="006968E0">
      <w:pPr>
        <w:pStyle w:val="ListParagraph"/>
        <w:numPr>
          <w:ilvl w:val="0"/>
          <w:numId w:val="30"/>
        </w:numPr>
      </w:pPr>
      <w:r>
        <w:t>Go via Berowra Waters first and come back Galston Gorge (</w:t>
      </w:r>
      <w:proofErr w:type="spellStart"/>
      <w:r>
        <w:t>ie</w:t>
      </w:r>
      <w:proofErr w:type="spellEnd"/>
      <w:r>
        <w:t>, reverse this loop)</w:t>
      </w:r>
    </w:p>
    <w:p w14:paraId="50BF62D5" w14:textId="75215E3B" w:rsidR="006968E0" w:rsidRPr="004653B6" w:rsidRDefault="006968E0" w:rsidP="006968E0">
      <w:pPr>
        <w:pStyle w:val="ListParagraph"/>
        <w:numPr>
          <w:ilvl w:val="0"/>
          <w:numId w:val="30"/>
        </w:numPr>
      </w:pPr>
      <w:r>
        <w:t>Use shared path from West Gosford back to Woy Woy; may be a good idea after a long ride as people will be tired.</w:t>
      </w:r>
      <w:bookmarkStart w:id="7" w:name="_GoBack"/>
      <w:bookmarkEnd w:id="7"/>
    </w:p>
    <w:p w14:paraId="18E72672" w14:textId="77777777" w:rsidR="00AA54D2" w:rsidRDefault="00AA54D2">
      <w:pPr>
        <w:rPr>
          <w:rFonts w:asciiTheme="majorHAnsi" w:eastAsiaTheme="majorEastAsia" w:hAnsiTheme="majorHAnsi" w:cstheme="majorBidi"/>
          <w:b/>
          <w:bCs/>
          <w:color w:val="365F91" w:themeColor="accent1" w:themeShade="BF"/>
          <w:sz w:val="28"/>
          <w:szCs w:val="28"/>
        </w:rPr>
      </w:pPr>
      <w:bookmarkStart w:id="8" w:name="_Toc439257929"/>
      <w:r>
        <w:br w:type="page"/>
      </w:r>
    </w:p>
    <w:p w14:paraId="76BAA07A" w14:textId="77777777" w:rsidR="009C100F" w:rsidRDefault="003B65B9" w:rsidP="008D1302">
      <w:pPr>
        <w:pStyle w:val="Heading1"/>
      </w:pPr>
      <w:r>
        <w:lastRenderedPageBreak/>
        <w:t>Cue Sheet</w:t>
      </w:r>
      <w:bookmarkEnd w:id="8"/>
    </w:p>
    <w:tbl>
      <w:tblPr>
        <w:tblStyle w:val="TableGrid"/>
        <w:tblW w:w="10065" w:type="dxa"/>
        <w:tblLook w:val="04A0" w:firstRow="1" w:lastRow="0" w:firstColumn="1" w:lastColumn="0" w:noHBand="0" w:noVBand="1"/>
      </w:tblPr>
      <w:tblGrid>
        <w:gridCol w:w="1277"/>
        <w:gridCol w:w="1416"/>
        <w:gridCol w:w="3829"/>
        <w:gridCol w:w="3543"/>
      </w:tblGrid>
      <w:tr w:rsidR="0056364E" w14:paraId="69E47446" w14:textId="77777777" w:rsidTr="00623FCC">
        <w:tc>
          <w:tcPr>
            <w:tcW w:w="1277" w:type="dxa"/>
          </w:tcPr>
          <w:p w14:paraId="70AB69F2" w14:textId="6DB8E74E" w:rsidR="00797327" w:rsidRDefault="0056364E" w:rsidP="00797327">
            <w:pPr>
              <w:jc w:val="center"/>
              <w:rPr>
                <w:b/>
                <w:sz w:val="28"/>
              </w:rPr>
            </w:pPr>
            <w:r>
              <w:rPr>
                <w:b/>
                <w:sz w:val="28"/>
              </w:rPr>
              <w:t>Distance Marker</w:t>
            </w:r>
            <w:r w:rsidR="00797327">
              <w:rPr>
                <w:b/>
                <w:sz w:val="28"/>
              </w:rPr>
              <w:t xml:space="preserve"> (</w:t>
            </w:r>
            <w:proofErr w:type="spellStart"/>
            <w:r w:rsidR="00797327">
              <w:rPr>
                <w:b/>
                <w:sz w:val="28"/>
              </w:rPr>
              <w:t>kms</w:t>
            </w:r>
            <w:proofErr w:type="spellEnd"/>
            <w:r w:rsidR="00797327">
              <w:rPr>
                <w:b/>
                <w:sz w:val="28"/>
              </w:rPr>
              <w:t>)</w:t>
            </w:r>
          </w:p>
        </w:tc>
        <w:tc>
          <w:tcPr>
            <w:tcW w:w="1416" w:type="dxa"/>
          </w:tcPr>
          <w:p w14:paraId="7B0C4C0A" w14:textId="77777777" w:rsidR="0056364E" w:rsidRDefault="0056364E" w:rsidP="00A3001F">
            <w:pPr>
              <w:jc w:val="center"/>
              <w:rPr>
                <w:b/>
                <w:sz w:val="28"/>
              </w:rPr>
            </w:pPr>
            <w:r>
              <w:rPr>
                <w:b/>
                <w:sz w:val="28"/>
              </w:rPr>
              <w:t>Direction</w:t>
            </w:r>
          </w:p>
        </w:tc>
        <w:tc>
          <w:tcPr>
            <w:tcW w:w="3829" w:type="dxa"/>
          </w:tcPr>
          <w:p w14:paraId="21CE27D3" w14:textId="77777777" w:rsidR="0056364E" w:rsidRDefault="0056364E" w:rsidP="003B65B9">
            <w:pPr>
              <w:jc w:val="center"/>
              <w:rPr>
                <w:b/>
                <w:sz w:val="28"/>
              </w:rPr>
            </w:pPr>
            <w:r>
              <w:rPr>
                <w:b/>
                <w:sz w:val="28"/>
              </w:rPr>
              <w:t>Street / Location</w:t>
            </w:r>
          </w:p>
        </w:tc>
        <w:tc>
          <w:tcPr>
            <w:tcW w:w="3543" w:type="dxa"/>
          </w:tcPr>
          <w:p w14:paraId="7CDA9DCB" w14:textId="77777777" w:rsidR="0056364E" w:rsidRDefault="0056364E" w:rsidP="003B65B9">
            <w:pPr>
              <w:jc w:val="center"/>
              <w:rPr>
                <w:b/>
                <w:sz w:val="28"/>
              </w:rPr>
            </w:pPr>
            <w:r>
              <w:rPr>
                <w:b/>
                <w:sz w:val="28"/>
              </w:rPr>
              <w:t>Hazards / notes</w:t>
            </w:r>
          </w:p>
        </w:tc>
      </w:tr>
      <w:tr w:rsidR="00B837D0" w:rsidRPr="003B65B9" w14:paraId="7D45F2ED" w14:textId="77777777" w:rsidTr="00623FCC">
        <w:tc>
          <w:tcPr>
            <w:tcW w:w="1277" w:type="dxa"/>
          </w:tcPr>
          <w:p w14:paraId="592AF539" w14:textId="1DF4DA43" w:rsidR="00B837D0" w:rsidRPr="00E676B1" w:rsidRDefault="00797327" w:rsidP="00B837D0">
            <w:pPr>
              <w:jc w:val="center"/>
            </w:pPr>
            <w:r>
              <w:t>0</w:t>
            </w:r>
          </w:p>
        </w:tc>
        <w:tc>
          <w:tcPr>
            <w:tcW w:w="1416" w:type="dxa"/>
          </w:tcPr>
          <w:p w14:paraId="600E75A7" w14:textId="27E6C91A" w:rsidR="00B837D0" w:rsidRDefault="00B837D0" w:rsidP="00B837D0">
            <w:pPr>
              <w:jc w:val="center"/>
            </w:pPr>
            <w:r>
              <w:t>Left</w:t>
            </w:r>
          </w:p>
        </w:tc>
        <w:tc>
          <w:tcPr>
            <w:tcW w:w="3829" w:type="dxa"/>
          </w:tcPr>
          <w:p w14:paraId="25C481BA" w14:textId="5BBDAB1B" w:rsidR="00B837D0" w:rsidRPr="00E676B1" w:rsidRDefault="00B837D0" w:rsidP="00B837D0">
            <w:r>
              <w:t>From Woy Woy train station onto Brisbane Water Drive</w:t>
            </w:r>
          </w:p>
        </w:tc>
        <w:tc>
          <w:tcPr>
            <w:tcW w:w="3543" w:type="dxa"/>
          </w:tcPr>
          <w:p w14:paraId="7EB19249" w14:textId="165A21A6" w:rsidR="00B837D0" w:rsidRPr="00E676B1" w:rsidRDefault="00B837D0" w:rsidP="00B837D0">
            <w:r>
              <w:t>Some traffic in shopping area</w:t>
            </w:r>
          </w:p>
        </w:tc>
      </w:tr>
      <w:tr w:rsidR="00B837D0" w:rsidRPr="003B65B9" w14:paraId="2CAB5178" w14:textId="77777777" w:rsidTr="00623FCC">
        <w:tc>
          <w:tcPr>
            <w:tcW w:w="1277" w:type="dxa"/>
          </w:tcPr>
          <w:p w14:paraId="7F856A66" w14:textId="4642ED58" w:rsidR="00B837D0" w:rsidRPr="00E676B1" w:rsidRDefault="00797327" w:rsidP="00B837D0">
            <w:pPr>
              <w:jc w:val="center"/>
            </w:pPr>
            <w:r>
              <w:t>5</w:t>
            </w:r>
          </w:p>
        </w:tc>
        <w:tc>
          <w:tcPr>
            <w:tcW w:w="1416" w:type="dxa"/>
          </w:tcPr>
          <w:p w14:paraId="3C4FD872" w14:textId="423CD4E6" w:rsidR="00B837D0" w:rsidRDefault="00B837D0" w:rsidP="00B837D0">
            <w:pPr>
              <w:jc w:val="center"/>
            </w:pPr>
            <w:r>
              <w:t>Right</w:t>
            </w:r>
          </w:p>
        </w:tc>
        <w:tc>
          <w:tcPr>
            <w:tcW w:w="3829" w:type="dxa"/>
          </w:tcPr>
          <w:p w14:paraId="5E2F5DF6" w14:textId="32C04150" w:rsidR="00B837D0" w:rsidRPr="00E676B1" w:rsidRDefault="00B837D0" w:rsidP="00B837D0">
            <w:r>
              <w:t>At the roundabout to stay on Brisbane Water Drive</w:t>
            </w:r>
          </w:p>
        </w:tc>
        <w:tc>
          <w:tcPr>
            <w:tcW w:w="3543" w:type="dxa"/>
          </w:tcPr>
          <w:p w14:paraId="5A348A52" w14:textId="4A040A36" w:rsidR="00B837D0" w:rsidRPr="00E676B1" w:rsidRDefault="00B837D0" w:rsidP="00B837D0">
            <w:r>
              <w:t>Point Clare rail overpass; watch for other vehicles entering roundabout</w:t>
            </w:r>
          </w:p>
        </w:tc>
      </w:tr>
      <w:tr w:rsidR="00B837D0" w:rsidRPr="003B65B9" w14:paraId="62990946" w14:textId="77777777" w:rsidTr="00623FCC">
        <w:tc>
          <w:tcPr>
            <w:tcW w:w="1277" w:type="dxa"/>
          </w:tcPr>
          <w:p w14:paraId="43612EBA" w14:textId="35E1235E" w:rsidR="00B837D0" w:rsidRPr="00E676B1" w:rsidRDefault="00B837D0" w:rsidP="00B837D0">
            <w:pPr>
              <w:jc w:val="center"/>
            </w:pPr>
            <w:r>
              <w:t>8.</w:t>
            </w:r>
            <w:r w:rsidR="00797327">
              <w:t>5</w:t>
            </w:r>
          </w:p>
        </w:tc>
        <w:tc>
          <w:tcPr>
            <w:tcW w:w="1416" w:type="dxa"/>
          </w:tcPr>
          <w:p w14:paraId="024A7003" w14:textId="4100D83B" w:rsidR="00B837D0" w:rsidRDefault="00B837D0" w:rsidP="00B837D0">
            <w:pPr>
              <w:jc w:val="center"/>
            </w:pPr>
            <w:r>
              <w:t>Left</w:t>
            </w:r>
          </w:p>
        </w:tc>
        <w:tc>
          <w:tcPr>
            <w:tcW w:w="3829" w:type="dxa"/>
          </w:tcPr>
          <w:p w14:paraId="7CB7DFC7" w14:textId="58743243" w:rsidR="00B837D0" w:rsidRPr="00E676B1" w:rsidRDefault="00B837D0" w:rsidP="00B837D0">
            <w:r>
              <w:t>Central Coast Highway</w:t>
            </w:r>
          </w:p>
        </w:tc>
        <w:tc>
          <w:tcPr>
            <w:tcW w:w="3543" w:type="dxa"/>
          </w:tcPr>
          <w:p w14:paraId="3510DA72" w14:textId="7CB92494" w:rsidR="00B837D0" w:rsidRPr="00E676B1" w:rsidRDefault="00B837D0" w:rsidP="00B837D0">
            <w:r>
              <w:t>Road shoulder narrow in parts up Kariong hill; fast passing traffic</w:t>
            </w:r>
          </w:p>
        </w:tc>
      </w:tr>
      <w:tr w:rsidR="00B837D0" w:rsidRPr="003B65B9" w14:paraId="34E5D81F" w14:textId="77777777" w:rsidTr="00623FCC">
        <w:tc>
          <w:tcPr>
            <w:tcW w:w="1277" w:type="dxa"/>
          </w:tcPr>
          <w:p w14:paraId="2405B5AC" w14:textId="1153D4A7" w:rsidR="00B837D0" w:rsidRDefault="00B837D0" w:rsidP="00B837D0">
            <w:pPr>
              <w:jc w:val="center"/>
            </w:pPr>
            <w:r>
              <w:t>11</w:t>
            </w:r>
            <w:r w:rsidR="00797327">
              <w:t>.5</w:t>
            </w:r>
          </w:p>
        </w:tc>
        <w:tc>
          <w:tcPr>
            <w:tcW w:w="1416" w:type="dxa"/>
          </w:tcPr>
          <w:p w14:paraId="0A1748E7" w14:textId="29285260" w:rsidR="00B837D0" w:rsidRDefault="00B837D0" w:rsidP="00B837D0">
            <w:pPr>
              <w:jc w:val="center"/>
            </w:pPr>
            <w:r>
              <w:t>Straight</w:t>
            </w:r>
          </w:p>
        </w:tc>
        <w:tc>
          <w:tcPr>
            <w:tcW w:w="3829" w:type="dxa"/>
          </w:tcPr>
          <w:p w14:paraId="3A5468FC" w14:textId="0AECFF00" w:rsidR="00B837D0" w:rsidRDefault="00B837D0" w:rsidP="00B837D0">
            <w:r>
              <w:t>Traffic lights at Woy Woy Rd</w:t>
            </w:r>
          </w:p>
        </w:tc>
        <w:tc>
          <w:tcPr>
            <w:tcW w:w="3543" w:type="dxa"/>
          </w:tcPr>
          <w:p w14:paraId="534C65AF" w14:textId="77777777" w:rsidR="00B837D0" w:rsidRDefault="00B837D0" w:rsidP="00B837D0"/>
        </w:tc>
      </w:tr>
      <w:tr w:rsidR="00B837D0" w:rsidRPr="003B65B9" w14:paraId="5D6B5F88" w14:textId="77777777" w:rsidTr="00623FCC">
        <w:tc>
          <w:tcPr>
            <w:tcW w:w="1277" w:type="dxa"/>
          </w:tcPr>
          <w:p w14:paraId="70A0E62A" w14:textId="5811B4ED" w:rsidR="00B837D0" w:rsidRPr="00E676B1" w:rsidRDefault="00B837D0" w:rsidP="00B837D0">
            <w:pPr>
              <w:jc w:val="center"/>
            </w:pPr>
            <w:r>
              <w:t>12</w:t>
            </w:r>
          </w:p>
        </w:tc>
        <w:tc>
          <w:tcPr>
            <w:tcW w:w="1416" w:type="dxa"/>
          </w:tcPr>
          <w:p w14:paraId="67AACF58" w14:textId="1F1852D2" w:rsidR="00B837D0" w:rsidRDefault="00B837D0" w:rsidP="00B837D0">
            <w:pPr>
              <w:jc w:val="center"/>
            </w:pPr>
            <w:r>
              <w:t>Stop</w:t>
            </w:r>
          </w:p>
        </w:tc>
        <w:tc>
          <w:tcPr>
            <w:tcW w:w="3829" w:type="dxa"/>
          </w:tcPr>
          <w:p w14:paraId="54FAACBA" w14:textId="77777777" w:rsidR="00927CB7" w:rsidRDefault="00927CB7" w:rsidP="00927CB7">
            <w:r>
              <w:t>B</w:t>
            </w:r>
            <w:r w:rsidR="00B837D0">
              <w:t xml:space="preserve">us stop just after </w:t>
            </w:r>
            <w:proofErr w:type="spellStart"/>
            <w:r w:rsidR="00B837D0">
              <w:t>Curringa</w:t>
            </w:r>
            <w:proofErr w:type="spellEnd"/>
            <w:r w:rsidR="00B837D0">
              <w:t xml:space="preserve"> Rd. </w:t>
            </w:r>
          </w:p>
          <w:p w14:paraId="1EE14700" w14:textId="2FC15076" w:rsidR="00B837D0" w:rsidRPr="00E676B1" w:rsidRDefault="00B837D0" w:rsidP="00927CB7">
            <w:r>
              <w:t>Opt-in point.</w:t>
            </w:r>
          </w:p>
        </w:tc>
        <w:tc>
          <w:tcPr>
            <w:tcW w:w="3543" w:type="dxa"/>
          </w:tcPr>
          <w:p w14:paraId="5A9C7101" w14:textId="77777777" w:rsidR="00927CB7" w:rsidRDefault="00927CB7" w:rsidP="00B837D0">
            <w:r>
              <w:t>REGROUP</w:t>
            </w:r>
          </w:p>
          <w:p w14:paraId="436D9148" w14:textId="1933C419" w:rsidR="00B837D0" w:rsidRPr="00E676B1" w:rsidRDefault="00B837D0" w:rsidP="00B837D0">
            <w:r>
              <w:t>Watch for buses and pedestrians.</w:t>
            </w:r>
          </w:p>
        </w:tc>
      </w:tr>
      <w:tr w:rsidR="00B837D0" w:rsidRPr="003B65B9" w14:paraId="414852D2" w14:textId="77777777" w:rsidTr="00623FCC">
        <w:tc>
          <w:tcPr>
            <w:tcW w:w="1277" w:type="dxa"/>
          </w:tcPr>
          <w:p w14:paraId="7B3CBF37" w14:textId="3A56D305" w:rsidR="00B837D0" w:rsidRDefault="00B837D0" w:rsidP="00B837D0">
            <w:pPr>
              <w:jc w:val="center"/>
            </w:pPr>
            <w:r>
              <w:t>12.5</w:t>
            </w:r>
          </w:p>
        </w:tc>
        <w:tc>
          <w:tcPr>
            <w:tcW w:w="1416" w:type="dxa"/>
          </w:tcPr>
          <w:p w14:paraId="6480A6E0" w14:textId="1E272737" w:rsidR="00B837D0" w:rsidRDefault="00B837D0" w:rsidP="00B837D0">
            <w:pPr>
              <w:jc w:val="center"/>
            </w:pPr>
            <w:r>
              <w:t>Straight</w:t>
            </w:r>
          </w:p>
        </w:tc>
        <w:tc>
          <w:tcPr>
            <w:tcW w:w="3829" w:type="dxa"/>
          </w:tcPr>
          <w:p w14:paraId="368ECFFE" w14:textId="4B4BB0D4" w:rsidR="00B837D0" w:rsidRDefault="00B837D0" w:rsidP="00B837D0">
            <w:r>
              <w:t xml:space="preserve">Merge into the </w:t>
            </w:r>
            <w:r w:rsidR="004F4B83">
              <w:t xml:space="preserve">left </w:t>
            </w:r>
            <w:r>
              <w:t xml:space="preserve">traffic lane due to pedestrian island in shoulder at </w:t>
            </w:r>
            <w:proofErr w:type="spellStart"/>
            <w:r>
              <w:t>Kangoo</w:t>
            </w:r>
            <w:proofErr w:type="spellEnd"/>
            <w:r>
              <w:t xml:space="preserve"> Rd</w:t>
            </w:r>
            <w:r w:rsidR="004F4B83">
              <w:t xml:space="preserve"> lights</w:t>
            </w:r>
          </w:p>
        </w:tc>
        <w:tc>
          <w:tcPr>
            <w:tcW w:w="3543" w:type="dxa"/>
          </w:tcPr>
          <w:p w14:paraId="3A78CCA5" w14:textId="77777777" w:rsidR="00B837D0" w:rsidRDefault="00B837D0" w:rsidP="00B837D0">
            <w:r>
              <w:t>Take care merging, OR</w:t>
            </w:r>
          </w:p>
          <w:p w14:paraId="1FCE1D57" w14:textId="474F9734" w:rsidR="00B837D0" w:rsidRDefault="00B837D0" w:rsidP="00B837D0">
            <w:r>
              <w:t xml:space="preserve">Consider crossing at the </w:t>
            </w:r>
            <w:proofErr w:type="spellStart"/>
            <w:r>
              <w:t>Kangoo</w:t>
            </w:r>
            <w:proofErr w:type="spellEnd"/>
            <w:r>
              <w:t xml:space="preserve"> Rd traffic lights onto the shared path if fast moving traffic around.</w:t>
            </w:r>
          </w:p>
        </w:tc>
      </w:tr>
      <w:tr w:rsidR="00B837D0" w:rsidRPr="003B65B9" w14:paraId="6BEAB08A" w14:textId="77777777" w:rsidTr="00623FCC">
        <w:tc>
          <w:tcPr>
            <w:tcW w:w="1277" w:type="dxa"/>
          </w:tcPr>
          <w:p w14:paraId="0E9E0F52" w14:textId="2FEA4860" w:rsidR="00B837D0" w:rsidRPr="00E676B1" w:rsidRDefault="00B837D0" w:rsidP="00B837D0">
            <w:pPr>
              <w:jc w:val="center"/>
            </w:pPr>
            <w:r>
              <w:t>13</w:t>
            </w:r>
          </w:p>
        </w:tc>
        <w:tc>
          <w:tcPr>
            <w:tcW w:w="1416" w:type="dxa"/>
          </w:tcPr>
          <w:p w14:paraId="60BE65C6" w14:textId="6C2C8CC4" w:rsidR="00B837D0" w:rsidRDefault="00B837D0" w:rsidP="00B837D0">
            <w:pPr>
              <w:jc w:val="center"/>
            </w:pPr>
            <w:r>
              <w:t>Right</w:t>
            </w:r>
          </w:p>
        </w:tc>
        <w:tc>
          <w:tcPr>
            <w:tcW w:w="3829" w:type="dxa"/>
          </w:tcPr>
          <w:p w14:paraId="0353447C" w14:textId="04212801" w:rsidR="00B837D0" w:rsidRPr="00E676B1" w:rsidRDefault="00B837D0" w:rsidP="00B837D0">
            <w:r>
              <w:t>Wisemans Ferry Rd</w:t>
            </w:r>
          </w:p>
        </w:tc>
        <w:tc>
          <w:tcPr>
            <w:tcW w:w="3543" w:type="dxa"/>
          </w:tcPr>
          <w:p w14:paraId="2C76FD93" w14:textId="070857F4" w:rsidR="00B837D0" w:rsidRPr="00E676B1" w:rsidRDefault="00B837D0" w:rsidP="00B837D0">
            <w:r>
              <w:t>Traffic lights; take extra care when changing into the right hand turn lane</w:t>
            </w:r>
          </w:p>
        </w:tc>
      </w:tr>
      <w:tr w:rsidR="00B837D0" w:rsidRPr="003B65B9" w14:paraId="5ED9FA2E" w14:textId="77777777" w:rsidTr="00623FCC">
        <w:tc>
          <w:tcPr>
            <w:tcW w:w="1277" w:type="dxa"/>
          </w:tcPr>
          <w:p w14:paraId="2583A18F" w14:textId="49E75162" w:rsidR="00B837D0" w:rsidRDefault="00B837D0" w:rsidP="00B837D0">
            <w:pPr>
              <w:jc w:val="center"/>
            </w:pPr>
            <w:r>
              <w:t>13.5</w:t>
            </w:r>
          </w:p>
        </w:tc>
        <w:tc>
          <w:tcPr>
            <w:tcW w:w="1416" w:type="dxa"/>
          </w:tcPr>
          <w:p w14:paraId="45D9B581" w14:textId="61BF801D" w:rsidR="00B837D0" w:rsidRDefault="00B837D0" w:rsidP="00B837D0">
            <w:pPr>
              <w:jc w:val="center"/>
            </w:pPr>
            <w:r>
              <w:t>Left</w:t>
            </w:r>
          </w:p>
        </w:tc>
        <w:tc>
          <w:tcPr>
            <w:tcW w:w="3829" w:type="dxa"/>
          </w:tcPr>
          <w:p w14:paraId="4C14E570" w14:textId="0AA2C20A" w:rsidR="00B837D0" w:rsidRDefault="00B837D0" w:rsidP="00B837D0">
            <w:r>
              <w:t>Pacific Highway</w:t>
            </w:r>
          </w:p>
        </w:tc>
        <w:tc>
          <w:tcPr>
            <w:tcW w:w="3543" w:type="dxa"/>
          </w:tcPr>
          <w:p w14:paraId="58B2CFC7" w14:textId="77777777" w:rsidR="00B837D0" w:rsidRDefault="00B837D0" w:rsidP="00B837D0"/>
        </w:tc>
      </w:tr>
      <w:tr w:rsidR="004F4B83" w:rsidRPr="003B65B9" w14:paraId="33164EE0" w14:textId="77777777" w:rsidTr="00623FCC">
        <w:tc>
          <w:tcPr>
            <w:tcW w:w="1277" w:type="dxa"/>
          </w:tcPr>
          <w:p w14:paraId="3CBD5984" w14:textId="467003C4" w:rsidR="004F4B83" w:rsidRDefault="00797327" w:rsidP="00B837D0">
            <w:pPr>
              <w:jc w:val="center"/>
            </w:pPr>
            <w:r>
              <w:t>17</w:t>
            </w:r>
          </w:p>
        </w:tc>
        <w:tc>
          <w:tcPr>
            <w:tcW w:w="1416" w:type="dxa"/>
          </w:tcPr>
          <w:p w14:paraId="471FF452" w14:textId="79DCB440" w:rsidR="004F4B83" w:rsidRDefault="004F4B83" w:rsidP="004F4B83">
            <w:pPr>
              <w:jc w:val="center"/>
            </w:pPr>
            <w:r>
              <w:t>Straight</w:t>
            </w:r>
          </w:p>
        </w:tc>
        <w:tc>
          <w:tcPr>
            <w:tcW w:w="3829" w:type="dxa"/>
          </w:tcPr>
          <w:p w14:paraId="2FECBFB0" w14:textId="22FBE307" w:rsidR="004F4B83" w:rsidRDefault="004F4B83" w:rsidP="00B837D0">
            <w:r>
              <w:t>Pacific Highway</w:t>
            </w:r>
          </w:p>
        </w:tc>
        <w:tc>
          <w:tcPr>
            <w:tcW w:w="3543" w:type="dxa"/>
          </w:tcPr>
          <w:p w14:paraId="28828ADF" w14:textId="4D400CA7" w:rsidR="004F4B83" w:rsidRDefault="004F4B83" w:rsidP="00B837D0">
            <w:r>
              <w:t>Take care on long descent; may be damp patches on road after rain or tree litter after winds</w:t>
            </w:r>
          </w:p>
        </w:tc>
      </w:tr>
      <w:tr w:rsidR="00B837D0" w:rsidRPr="003B65B9" w14:paraId="6CC9AC7C" w14:textId="77777777" w:rsidTr="00623FCC">
        <w:tc>
          <w:tcPr>
            <w:tcW w:w="1277" w:type="dxa"/>
          </w:tcPr>
          <w:p w14:paraId="6B5F9E56" w14:textId="524D56DC" w:rsidR="00B837D0" w:rsidRDefault="004F4B83" w:rsidP="00B837D0">
            <w:pPr>
              <w:jc w:val="center"/>
            </w:pPr>
            <w:r>
              <w:t>25</w:t>
            </w:r>
          </w:p>
        </w:tc>
        <w:tc>
          <w:tcPr>
            <w:tcW w:w="1416" w:type="dxa"/>
          </w:tcPr>
          <w:p w14:paraId="4E4A2B19" w14:textId="1DF5CFD5" w:rsidR="00B837D0" w:rsidRDefault="004F4B83" w:rsidP="004F4B83">
            <w:pPr>
              <w:jc w:val="center"/>
            </w:pPr>
            <w:r>
              <w:t>Stop</w:t>
            </w:r>
          </w:p>
        </w:tc>
        <w:tc>
          <w:tcPr>
            <w:tcW w:w="3829" w:type="dxa"/>
          </w:tcPr>
          <w:p w14:paraId="0E64409E" w14:textId="6BF6387D" w:rsidR="00B837D0" w:rsidRDefault="00927CB7" w:rsidP="00B837D0">
            <w:proofErr w:type="spellStart"/>
            <w:r>
              <w:t>Cnr</w:t>
            </w:r>
            <w:proofErr w:type="spellEnd"/>
            <w:r>
              <w:t xml:space="preserve"> Pacific Highway and Peats Ridge Rd Calga</w:t>
            </w:r>
          </w:p>
        </w:tc>
        <w:tc>
          <w:tcPr>
            <w:tcW w:w="3543" w:type="dxa"/>
          </w:tcPr>
          <w:p w14:paraId="370F9B68" w14:textId="5FE1F4F7" w:rsidR="00B837D0" w:rsidRDefault="00927CB7" w:rsidP="00927CB7">
            <w:r>
              <w:t>REGROUP</w:t>
            </w:r>
          </w:p>
        </w:tc>
      </w:tr>
      <w:tr w:rsidR="004F4B83" w:rsidRPr="003B65B9" w14:paraId="6F3133C6" w14:textId="77777777" w:rsidTr="00623FCC">
        <w:tc>
          <w:tcPr>
            <w:tcW w:w="1277" w:type="dxa"/>
          </w:tcPr>
          <w:p w14:paraId="4D5546C9" w14:textId="2ADD2890" w:rsidR="004F4B83" w:rsidRDefault="00797327" w:rsidP="00B837D0">
            <w:pPr>
              <w:jc w:val="center"/>
            </w:pPr>
            <w:r>
              <w:t>25</w:t>
            </w:r>
          </w:p>
        </w:tc>
        <w:tc>
          <w:tcPr>
            <w:tcW w:w="1416" w:type="dxa"/>
          </w:tcPr>
          <w:p w14:paraId="5B896908" w14:textId="7C3752F6" w:rsidR="004F4B83" w:rsidRDefault="004F4B83" w:rsidP="00B837D0">
            <w:pPr>
              <w:jc w:val="center"/>
            </w:pPr>
            <w:r>
              <w:t>Left</w:t>
            </w:r>
          </w:p>
        </w:tc>
        <w:tc>
          <w:tcPr>
            <w:tcW w:w="3829" w:type="dxa"/>
          </w:tcPr>
          <w:p w14:paraId="418F33D8" w14:textId="71769835" w:rsidR="004F4B83" w:rsidRDefault="004F4B83" w:rsidP="00B837D0">
            <w:r>
              <w:t>Pacific Highway</w:t>
            </w:r>
          </w:p>
        </w:tc>
        <w:tc>
          <w:tcPr>
            <w:tcW w:w="3543" w:type="dxa"/>
          </w:tcPr>
          <w:p w14:paraId="2DC4BA70" w14:textId="77777777" w:rsidR="004F4B83" w:rsidRDefault="004F4B83" w:rsidP="00B837D0"/>
        </w:tc>
      </w:tr>
      <w:tr w:rsidR="00B837D0" w:rsidRPr="003B65B9" w14:paraId="3A84F2D9" w14:textId="77777777" w:rsidTr="00623FCC">
        <w:tc>
          <w:tcPr>
            <w:tcW w:w="1277" w:type="dxa"/>
          </w:tcPr>
          <w:p w14:paraId="0FEB0ABC" w14:textId="56B3A341" w:rsidR="00B837D0" w:rsidRDefault="00B837D0" w:rsidP="004F4B83">
            <w:pPr>
              <w:jc w:val="center"/>
            </w:pPr>
            <w:r>
              <w:t>2</w:t>
            </w:r>
            <w:r w:rsidR="004F4B83">
              <w:t>5</w:t>
            </w:r>
            <w:r w:rsidR="00797327">
              <w:t>.5</w:t>
            </w:r>
          </w:p>
        </w:tc>
        <w:tc>
          <w:tcPr>
            <w:tcW w:w="1416" w:type="dxa"/>
          </w:tcPr>
          <w:p w14:paraId="4707812C" w14:textId="0E7553E8" w:rsidR="00B837D0" w:rsidRDefault="00B837D0" w:rsidP="00B837D0">
            <w:pPr>
              <w:jc w:val="center"/>
            </w:pPr>
            <w:r>
              <w:t>Left</w:t>
            </w:r>
          </w:p>
        </w:tc>
        <w:tc>
          <w:tcPr>
            <w:tcW w:w="3829" w:type="dxa"/>
          </w:tcPr>
          <w:p w14:paraId="05F35BA4" w14:textId="46209C36" w:rsidR="00B837D0" w:rsidRDefault="00B837D0" w:rsidP="00B837D0">
            <w:r>
              <w:t>Pacific Highway</w:t>
            </w:r>
          </w:p>
        </w:tc>
        <w:tc>
          <w:tcPr>
            <w:tcW w:w="3543" w:type="dxa"/>
          </w:tcPr>
          <w:p w14:paraId="640F5035" w14:textId="77777777" w:rsidR="00B837D0" w:rsidRDefault="00B837D0" w:rsidP="00B837D0"/>
        </w:tc>
      </w:tr>
      <w:tr w:rsidR="004F4B83" w:rsidRPr="003B65B9" w14:paraId="01B02EAC" w14:textId="77777777" w:rsidTr="00623FCC">
        <w:tc>
          <w:tcPr>
            <w:tcW w:w="1277" w:type="dxa"/>
          </w:tcPr>
          <w:p w14:paraId="02AAD5E1" w14:textId="208022D7" w:rsidR="004F4B83" w:rsidRDefault="00797327" w:rsidP="00B837D0">
            <w:pPr>
              <w:jc w:val="center"/>
            </w:pPr>
            <w:r>
              <w:t>32</w:t>
            </w:r>
          </w:p>
        </w:tc>
        <w:tc>
          <w:tcPr>
            <w:tcW w:w="1416" w:type="dxa"/>
          </w:tcPr>
          <w:p w14:paraId="6EDBD43B" w14:textId="71FA6720" w:rsidR="004F4B83" w:rsidRDefault="004F4B83" w:rsidP="00B837D0">
            <w:pPr>
              <w:jc w:val="center"/>
            </w:pPr>
            <w:r>
              <w:t>Straight</w:t>
            </w:r>
          </w:p>
        </w:tc>
        <w:tc>
          <w:tcPr>
            <w:tcW w:w="3829" w:type="dxa"/>
          </w:tcPr>
          <w:p w14:paraId="0269BDD2" w14:textId="2E532525" w:rsidR="004F4B83" w:rsidRDefault="004F4B83" w:rsidP="00B837D0">
            <w:r>
              <w:t>Pacific Highway</w:t>
            </w:r>
          </w:p>
        </w:tc>
        <w:tc>
          <w:tcPr>
            <w:tcW w:w="3543" w:type="dxa"/>
          </w:tcPr>
          <w:p w14:paraId="2DA3D85D" w14:textId="07EA5F01" w:rsidR="004F4B83" w:rsidRDefault="004F4B83" w:rsidP="00B837D0">
            <w:r>
              <w:t>Take care on long descent; may be tree litter after winds</w:t>
            </w:r>
          </w:p>
        </w:tc>
      </w:tr>
      <w:tr w:rsidR="00B837D0" w:rsidRPr="003B65B9" w14:paraId="44314391" w14:textId="77777777" w:rsidTr="00623FCC">
        <w:tc>
          <w:tcPr>
            <w:tcW w:w="1277" w:type="dxa"/>
          </w:tcPr>
          <w:p w14:paraId="19653066" w14:textId="26215C38" w:rsidR="00B837D0" w:rsidRPr="00E676B1" w:rsidRDefault="00B837D0" w:rsidP="004F4B83">
            <w:pPr>
              <w:jc w:val="center"/>
            </w:pPr>
            <w:r>
              <w:t>4</w:t>
            </w:r>
            <w:r w:rsidR="004F4B83">
              <w:t>6</w:t>
            </w:r>
          </w:p>
        </w:tc>
        <w:tc>
          <w:tcPr>
            <w:tcW w:w="1416" w:type="dxa"/>
          </w:tcPr>
          <w:p w14:paraId="59FE6A0E" w14:textId="349E5001" w:rsidR="00B837D0" w:rsidRDefault="004F4B83" w:rsidP="00B837D0">
            <w:pPr>
              <w:jc w:val="center"/>
            </w:pPr>
            <w:r>
              <w:t>Stop</w:t>
            </w:r>
          </w:p>
        </w:tc>
        <w:tc>
          <w:tcPr>
            <w:tcW w:w="3829" w:type="dxa"/>
          </w:tcPr>
          <w:p w14:paraId="329B3E92" w14:textId="7B05BCEA" w:rsidR="00B837D0" w:rsidRDefault="00B837D0" w:rsidP="00B837D0">
            <w:r>
              <w:t xml:space="preserve">Pie in the Sky cafe at the </w:t>
            </w:r>
            <w:r w:rsidR="004F4B83">
              <w:t>top of the hill.</w:t>
            </w:r>
          </w:p>
          <w:p w14:paraId="10379359" w14:textId="3242FF80" w:rsidR="00B837D0" w:rsidRPr="00E676B1" w:rsidRDefault="004F4B83" w:rsidP="00B837D0">
            <w:r>
              <w:t>Regroup point and probably coffee!</w:t>
            </w:r>
          </w:p>
        </w:tc>
        <w:tc>
          <w:tcPr>
            <w:tcW w:w="3543" w:type="dxa"/>
          </w:tcPr>
          <w:p w14:paraId="262D5B90" w14:textId="77777777" w:rsidR="00797327" w:rsidRDefault="00797327" w:rsidP="00B837D0">
            <w:r>
              <w:t>REGROUP</w:t>
            </w:r>
          </w:p>
          <w:p w14:paraId="3F1C8543" w14:textId="38B2EDAE" w:rsidR="00B837D0" w:rsidRPr="00E676B1" w:rsidRDefault="00B837D0" w:rsidP="00B837D0">
            <w:r>
              <w:t>Watch for motor cycles</w:t>
            </w:r>
          </w:p>
        </w:tc>
      </w:tr>
      <w:tr w:rsidR="00B837D0" w:rsidRPr="003B65B9" w14:paraId="41EE26A1" w14:textId="77777777" w:rsidTr="00623FCC">
        <w:tc>
          <w:tcPr>
            <w:tcW w:w="1277" w:type="dxa"/>
          </w:tcPr>
          <w:p w14:paraId="30F9DE8E" w14:textId="4A3FCB3C" w:rsidR="00B837D0" w:rsidRPr="00E676B1" w:rsidRDefault="00797327" w:rsidP="00B837D0">
            <w:pPr>
              <w:jc w:val="center"/>
            </w:pPr>
            <w:r>
              <w:t>46</w:t>
            </w:r>
          </w:p>
        </w:tc>
        <w:tc>
          <w:tcPr>
            <w:tcW w:w="1416" w:type="dxa"/>
          </w:tcPr>
          <w:p w14:paraId="7CDBAEFF" w14:textId="0BE8C17B" w:rsidR="00B837D0" w:rsidRDefault="004F4B83" w:rsidP="00B837D0">
            <w:pPr>
              <w:jc w:val="center"/>
            </w:pPr>
            <w:r>
              <w:t>Left</w:t>
            </w:r>
          </w:p>
        </w:tc>
        <w:tc>
          <w:tcPr>
            <w:tcW w:w="3829" w:type="dxa"/>
          </w:tcPr>
          <w:p w14:paraId="12D55C6F" w14:textId="7B534EF7" w:rsidR="00B837D0" w:rsidRPr="00E676B1" w:rsidRDefault="004F4B83" w:rsidP="00B837D0">
            <w:r>
              <w:t>Pacific Highway</w:t>
            </w:r>
          </w:p>
        </w:tc>
        <w:tc>
          <w:tcPr>
            <w:tcW w:w="3543" w:type="dxa"/>
          </w:tcPr>
          <w:p w14:paraId="1E47C21A" w14:textId="77777777" w:rsidR="00B837D0" w:rsidRPr="00E676B1" w:rsidRDefault="00B837D0" w:rsidP="00B837D0"/>
        </w:tc>
      </w:tr>
      <w:tr w:rsidR="00B837D0" w:rsidRPr="003B65B9" w14:paraId="661F85E2" w14:textId="77777777" w:rsidTr="00623FCC">
        <w:tc>
          <w:tcPr>
            <w:tcW w:w="1277" w:type="dxa"/>
          </w:tcPr>
          <w:p w14:paraId="684CB764" w14:textId="099D80C5" w:rsidR="00B837D0" w:rsidRPr="00E676B1" w:rsidRDefault="00797327" w:rsidP="00B837D0">
            <w:pPr>
              <w:jc w:val="center"/>
            </w:pPr>
            <w:r>
              <w:t>54</w:t>
            </w:r>
          </w:p>
        </w:tc>
        <w:tc>
          <w:tcPr>
            <w:tcW w:w="1416" w:type="dxa"/>
          </w:tcPr>
          <w:p w14:paraId="62246D6A" w14:textId="7629A2A6" w:rsidR="00B837D0" w:rsidRDefault="004F4B83" w:rsidP="00B837D0">
            <w:pPr>
              <w:jc w:val="center"/>
            </w:pPr>
            <w:r>
              <w:t>Straight</w:t>
            </w:r>
          </w:p>
        </w:tc>
        <w:tc>
          <w:tcPr>
            <w:tcW w:w="3829" w:type="dxa"/>
          </w:tcPr>
          <w:p w14:paraId="2A865F8A" w14:textId="3651C1DA" w:rsidR="00B837D0" w:rsidRPr="00E676B1" w:rsidRDefault="004F4B83" w:rsidP="00B837D0">
            <w:r>
              <w:t>Pacific Highway</w:t>
            </w:r>
          </w:p>
        </w:tc>
        <w:tc>
          <w:tcPr>
            <w:tcW w:w="3543" w:type="dxa"/>
          </w:tcPr>
          <w:p w14:paraId="000BF76B" w14:textId="2936A332" w:rsidR="00B837D0" w:rsidRPr="00E676B1" w:rsidRDefault="004F4B83" w:rsidP="00B837D0">
            <w:r>
              <w:t>Moving into more trafficked area</w:t>
            </w:r>
          </w:p>
        </w:tc>
      </w:tr>
      <w:tr w:rsidR="00B837D0" w:rsidRPr="003B65B9" w14:paraId="71608739" w14:textId="77777777" w:rsidTr="00623FCC">
        <w:tc>
          <w:tcPr>
            <w:tcW w:w="1277" w:type="dxa"/>
          </w:tcPr>
          <w:p w14:paraId="626009EA" w14:textId="133B1EB4" w:rsidR="00B837D0" w:rsidRPr="00E676B1" w:rsidRDefault="00797327" w:rsidP="00B837D0">
            <w:pPr>
              <w:jc w:val="center"/>
            </w:pPr>
            <w:r>
              <w:t>58</w:t>
            </w:r>
          </w:p>
        </w:tc>
        <w:tc>
          <w:tcPr>
            <w:tcW w:w="1416" w:type="dxa"/>
          </w:tcPr>
          <w:p w14:paraId="1969432E" w14:textId="4539B0FC" w:rsidR="00B837D0" w:rsidRDefault="004F4B83" w:rsidP="00B837D0">
            <w:pPr>
              <w:jc w:val="center"/>
            </w:pPr>
            <w:r>
              <w:t>Straight</w:t>
            </w:r>
          </w:p>
        </w:tc>
        <w:tc>
          <w:tcPr>
            <w:tcW w:w="3829" w:type="dxa"/>
          </w:tcPr>
          <w:p w14:paraId="76430823" w14:textId="40A0654B" w:rsidR="00B837D0" w:rsidRPr="00E676B1" w:rsidRDefault="004F4B83" w:rsidP="00B837D0">
            <w:r>
              <w:t>Pacific Highway near Beaumont Rd</w:t>
            </w:r>
          </w:p>
        </w:tc>
        <w:tc>
          <w:tcPr>
            <w:tcW w:w="3543" w:type="dxa"/>
          </w:tcPr>
          <w:p w14:paraId="049C0B0C" w14:textId="24916A00" w:rsidR="00B837D0" w:rsidRPr="00E676B1" w:rsidRDefault="00927CB7" w:rsidP="00B837D0">
            <w:r>
              <w:t>Shoulder narrows – single file, take care</w:t>
            </w:r>
          </w:p>
        </w:tc>
      </w:tr>
      <w:tr w:rsidR="00B837D0" w:rsidRPr="003B65B9" w14:paraId="6FA06F1F" w14:textId="77777777" w:rsidTr="00623FCC">
        <w:tc>
          <w:tcPr>
            <w:tcW w:w="1277" w:type="dxa"/>
          </w:tcPr>
          <w:p w14:paraId="1F309AEF" w14:textId="5E15A1DA" w:rsidR="00B837D0" w:rsidRPr="00E676B1" w:rsidRDefault="00927CB7" w:rsidP="00927CB7">
            <w:pPr>
              <w:jc w:val="center"/>
            </w:pPr>
            <w:r>
              <w:t>63</w:t>
            </w:r>
          </w:p>
        </w:tc>
        <w:tc>
          <w:tcPr>
            <w:tcW w:w="1416" w:type="dxa"/>
          </w:tcPr>
          <w:p w14:paraId="26B474CE" w14:textId="5481F93D" w:rsidR="00B837D0" w:rsidRDefault="00927CB7" w:rsidP="00927CB7">
            <w:pPr>
              <w:jc w:val="center"/>
            </w:pPr>
            <w:r>
              <w:t>Stop</w:t>
            </w:r>
          </w:p>
        </w:tc>
        <w:tc>
          <w:tcPr>
            <w:tcW w:w="3829" w:type="dxa"/>
          </w:tcPr>
          <w:p w14:paraId="73F1BC3A" w14:textId="2B53F180" w:rsidR="00B837D0" w:rsidRPr="00E676B1" w:rsidRDefault="00927CB7" w:rsidP="00B837D0">
            <w:r>
              <w:t xml:space="preserve">Pacific Highway just after </w:t>
            </w:r>
            <w:proofErr w:type="spellStart"/>
            <w:r>
              <w:t>Yirra</w:t>
            </w:r>
            <w:proofErr w:type="spellEnd"/>
            <w:r>
              <w:t xml:space="preserve"> Rd traffic lights near bus stop</w:t>
            </w:r>
          </w:p>
        </w:tc>
        <w:tc>
          <w:tcPr>
            <w:tcW w:w="3543" w:type="dxa"/>
          </w:tcPr>
          <w:p w14:paraId="58BBCE72" w14:textId="54A50ACE" w:rsidR="00927CB7" w:rsidRDefault="00927CB7" w:rsidP="00927CB7">
            <w:r>
              <w:t xml:space="preserve">REGROUP to ensure all riders together and take next right; </w:t>
            </w:r>
          </w:p>
          <w:p w14:paraId="1BCF0285" w14:textId="35F76F4D" w:rsidR="00B837D0" w:rsidRPr="00E676B1" w:rsidRDefault="00927CB7" w:rsidP="00927CB7">
            <w:r>
              <w:t>Galston gorge switch-backs coming up!</w:t>
            </w:r>
          </w:p>
        </w:tc>
      </w:tr>
      <w:tr w:rsidR="00B837D0" w:rsidRPr="003B65B9" w14:paraId="4C8CBB90" w14:textId="77777777" w:rsidTr="00623FCC">
        <w:tc>
          <w:tcPr>
            <w:tcW w:w="1277" w:type="dxa"/>
          </w:tcPr>
          <w:p w14:paraId="78D3EB0C" w14:textId="32D77D50" w:rsidR="00B837D0" w:rsidRPr="00E676B1" w:rsidRDefault="00797327" w:rsidP="00B837D0">
            <w:pPr>
              <w:jc w:val="center"/>
            </w:pPr>
            <w:r>
              <w:t>64</w:t>
            </w:r>
          </w:p>
        </w:tc>
        <w:tc>
          <w:tcPr>
            <w:tcW w:w="1416" w:type="dxa"/>
          </w:tcPr>
          <w:p w14:paraId="74ED360C" w14:textId="79D11096" w:rsidR="00B837D0" w:rsidRDefault="00927CB7" w:rsidP="00927CB7">
            <w:pPr>
              <w:jc w:val="center"/>
            </w:pPr>
            <w:r>
              <w:t>Move right</w:t>
            </w:r>
          </w:p>
        </w:tc>
        <w:tc>
          <w:tcPr>
            <w:tcW w:w="3829" w:type="dxa"/>
          </w:tcPr>
          <w:p w14:paraId="4B3F72F4" w14:textId="64764CB7" w:rsidR="00B837D0" w:rsidRPr="00E676B1" w:rsidRDefault="00927CB7" w:rsidP="00B837D0">
            <w:r>
              <w:t>Pacific Highway, move into right hand turn lane</w:t>
            </w:r>
          </w:p>
        </w:tc>
        <w:tc>
          <w:tcPr>
            <w:tcW w:w="3543" w:type="dxa"/>
          </w:tcPr>
          <w:p w14:paraId="5C29D993" w14:textId="621B876B" w:rsidR="00B837D0" w:rsidRPr="00E676B1" w:rsidRDefault="00927CB7" w:rsidP="00B837D0">
            <w:r>
              <w:t>If too much traffic, take ramp to left up towards station, then continue straight back down to stop sign at Highway. Then cross when safe into right turn lane.</w:t>
            </w:r>
          </w:p>
        </w:tc>
      </w:tr>
      <w:tr w:rsidR="00B837D0" w:rsidRPr="003B65B9" w14:paraId="41F6C2C3" w14:textId="77777777" w:rsidTr="00623FCC">
        <w:tc>
          <w:tcPr>
            <w:tcW w:w="1277" w:type="dxa"/>
          </w:tcPr>
          <w:p w14:paraId="4E045103" w14:textId="6673A99C" w:rsidR="00B837D0" w:rsidRPr="00E676B1" w:rsidRDefault="00797327" w:rsidP="00B837D0">
            <w:pPr>
              <w:jc w:val="center"/>
            </w:pPr>
            <w:r>
              <w:t>65</w:t>
            </w:r>
          </w:p>
        </w:tc>
        <w:tc>
          <w:tcPr>
            <w:tcW w:w="1416" w:type="dxa"/>
          </w:tcPr>
          <w:p w14:paraId="16A4C7CB" w14:textId="55C43F63" w:rsidR="00B837D0" w:rsidRDefault="00927CB7" w:rsidP="00B837D0">
            <w:pPr>
              <w:jc w:val="center"/>
            </w:pPr>
            <w:r>
              <w:t>Right</w:t>
            </w:r>
          </w:p>
        </w:tc>
        <w:tc>
          <w:tcPr>
            <w:tcW w:w="3829" w:type="dxa"/>
          </w:tcPr>
          <w:p w14:paraId="4A917935" w14:textId="64C09101" w:rsidR="00B837D0" w:rsidRPr="00E676B1" w:rsidRDefault="00927CB7" w:rsidP="00B837D0">
            <w:r>
              <w:t>Galston Rd at traffic lights</w:t>
            </w:r>
          </w:p>
        </w:tc>
        <w:tc>
          <w:tcPr>
            <w:tcW w:w="3543" w:type="dxa"/>
          </w:tcPr>
          <w:p w14:paraId="49E3C483" w14:textId="77777777" w:rsidR="00B837D0" w:rsidRPr="00E676B1" w:rsidRDefault="00B837D0" w:rsidP="00B837D0"/>
        </w:tc>
      </w:tr>
      <w:tr w:rsidR="00B837D0" w:rsidRPr="003B65B9" w14:paraId="396A5385" w14:textId="77777777" w:rsidTr="00623FCC">
        <w:tc>
          <w:tcPr>
            <w:tcW w:w="1277" w:type="dxa"/>
          </w:tcPr>
          <w:p w14:paraId="329A7F45" w14:textId="441B2F05" w:rsidR="00B837D0" w:rsidRPr="00E676B1" w:rsidRDefault="00797327" w:rsidP="00B837D0">
            <w:pPr>
              <w:jc w:val="center"/>
            </w:pPr>
            <w:r>
              <w:t>71</w:t>
            </w:r>
          </w:p>
        </w:tc>
        <w:tc>
          <w:tcPr>
            <w:tcW w:w="1416" w:type="dxa"/>
          </w:tcPr>
          <w:p w14:paraId="6C113808" w14:textId="071BC317" w:rsidR="00B837D0" w:rsidRDefault="00797327" w:rsidP="00B837D0">
            <w:pPr>
              <w:jc w:val="center"/>
            </w:pPr>
            <w:r>
              <w:t>Straight</w:t>
            </w:r>
          </w:p>
        </w:tc>
        <w:tc>
          <w:tcPr>
            <w:tcW w:w="3829" w:type="dxa"/>
          </w:tcPr>
          <w:p w14:paraId="6B9F6D0F" w14:textId="4F17EFF1" w:rsidR="00B837D0" w:rsidRPr="00E676B1" w:rsidRDefault="00797327" w:rsidP="00B837D0">
            <w:r>
              <w:t>Galston Rd</w:t>
            </w:r>
          </w:p>
        </w:tc>
        <w:tc>
          <w:tcPr>
            <w:tcW w:w="3543" w:type="dxa"/>
          </w:tcPr>
          <w:p w14:paraId="5E27D6DA" w14:textId="62B2B820" w:rsidR="00797327" w:rsidRPr="00E676B1" w:rsidRDefault="00797327" w:rsidP="00B837D0">
            <w:r>
              <w:t>Bridge over Berowra Creek</w:t>
            </w:r>
          </w:p>
        </w:tc>
      </w:tr>
      <w:tr w:rsidR="00B837D0" w:rsidRPr="003B65B9" w14:paraId="1EF61FD5" w14:textId="77777777" w:rsidTr="00623FCC">
        <w:tc>
          <w:tcPr>
            <w:tcW w:w="1277" w:type="dxa"/>
          </w:tcPr>
          <w:p w14:paraId="3F12E57D" w14:textId="0FB4FC42" w:rsidR="00B837D0" w:rsidRPr="00E676B1" w:rsidRDefault="00797327" w:rsidP="00B837D0">
            <w:pPr>
              <w:jc w:val="center"/>
            </w:pPr>
            <w:r>
              <w:t>74</w:t>
            </w:r>
          </w:p>
        </w:tc>
        <w:tc>
          <w:tcPr>
            <w:tcW w:w="1416" w:type="dxa"/>
          </w:tcPr>
          <w:p w14:paraId="52FAD3E3" w14:textId="4B7348CD" w:rsidR="00B837D0" w:rsidRDefault="00797327" w:rsidP="00B837D0">
            <w:pPr>
              <w:jc w:val="center"/>
            </w:pPr>
            <w:r>
              <w:t>Veer right</w:t>
            </w:r>
          </w:p>
        </w:tc>
        <w:tc>
          <w:tcPr>
            <w:tcW w:w="3829" w:type="dxa"/>
          </w:tcPr>
          <w:p w14:paraId="7B9F7F62" w14:textId="20BCB059" w:rsidR="00B837D0" w:rsidRPr="00E676B1" w:rsidRDefault="00797327" w:rsidP="00B837D0">
            <w:r>
              <w:t>Galston Rd</w:t>
            </w:r>
          </w:p>
        </w:tc>
        <w:tc>
          <w:tcPr>
            <w:tcW w:w="3543" w:type="dxa"/>
          </w:tcPr>
          <w:p w14:paraId="30E6BD3A" w14:textId="270AE2AF" w:rsidR="00B837D0" w:rsidRPr="00E676B1" w:rsidRDefault="00797327" w:rsidP="00B837D0">
            <w:r>
              <w:t>Roundabout, watch for traffic</w:t>
            </w:r>
          </w:p>
        </w:tc>
      </w:tr>
      <w:tr w:rsidR="00B837D0" w:rsidRPr="003B65B9" w14:paraId="7BB914C8" w14:textId="77777777" w:rsidTr="00623FCC">
        <w:tc>
          <w:tcPr>
            <w:tcW w:w="1277" w:type="dxa"/>
          </w:tcPr>
          <w:p w14:paraId="632FE5F9" w14:textId="457B1873" w:rsidR="00B837D0" w:rsidRPr="00E676B1" w:rsidRDefault="00797327" w:rsidP="00B837D0">
            <w:pPr>
              <w:jc w:val="center"/>
            </w:pPr>
            <w:r>
              <w:t>74.5</w:t>
            </w:r>
          </w:p>
        </w:tc>
        <w:tc>
          <w:tcPr>
            <w:tcW w:w="1416" w:type="dxa"/>
          </w:tcPr>
          <w:p w14:paraId="3F96791E" w14:textId="04B5B433" w:rsidR="00B837D0" w:rsidRDefault="00797327" w:rsidP="00B837D0">
            <w:pPr>
              <w:jc w:val="center"/>
            </w:pPr>
            <w:r>
              <w:t>Left</w:t>
            </w:r>
          </w:p>
        </w:tc>
        <w:tc>
          <w:tcPr>
            <w:tcW w:w="3829" w:type="dxa"/>
          </w:tcPr>
          <w:p w14:paraId="0AB150D0" w14:textId="49CECCF0" w:rsidR="00B837D0" w:rsidRPr="00E676B1" w:rsidRDefault="00797327" w:rsidP="00B837D0">
            <w:r>
              <w:t>Galston Rd</w:t>
            </w:r>
          </w:p>
        </w:tc>
        <w:tc>
          <w:tcPr>
            <w:tcW w:w="3543" w:type="dxa"/>
          </w:tcPr>
          <w:p w14:paraId="4F75F807" w14:textId="77777777" w:rsidR="00B837D0" w:rsidRPr="00E676B1" w:rsidRDefault="00B837D0" w:rsidP="00B837D0"/>
        </w:tc>
      </w:tr>
      <w:tr w:rsidR="00B837D0" w:rsidRPr="003B65B9" w14:paraId="1DC7E2F6" w14:textId="77777777" w:rsidTr="00623FCC">
        <w:tc>
          <w:tcPr>
            <w:tcW w:w="1277" w:type="dxa"/>
          </w:tcPr>
          <w:p w14:paraId="065F409C" w14:textId="410709A9" w:rsidR="00B837D0" w:rsidRDefault="00797327" w:rsidP="00B837D0">
            <w:pPr>
              <w:jc w:val="center"/>
            </w:pPr>
            <w:r>
              <w:lastRenderedPageBreak/>
              <w:t>75</w:t>
            </w:r>
          </w:p>
        </w:tc>
        <w:tc>
          <w:tcPr>
            <w:tcW w:w="1416" w:type="dxa"/>
          </w:tcPr>
          <w:p w14:paraId="0F3E4F35" w14:textId="0DDB61F4" w:rsidR="00B837D0" w:rsidRDefault="00797327" w:rsidP="00B837D0">
            <w:pPr>
              <w:jc w:val="center"/>
            </w:pPr>
            <w:r>
              <w:t>STOP</w:t>
            </w:r>
          </w:p>
        </w:tc>
        <w:tc>
          <w:tcPr>
            <w:tcW w:w="3829" w:type="dxa"/>
          </w:tcPr>
          <w:p w14:paraId="64715003" w14:textId="77C5CEC8" w:rsidR="00B837D0" w:rsidRDefault="00797327" w:rsidP="00B837D0">
            <w:r>
              <w:t>Galston Rd, just after left turn</w:t>
            </w:r>
          </w:p>
        </w:tc>
        <w:tc>
          <w:tcPr>
            <w:tcW w:w="3543" w:type="dxa"/>
          </w:tcPr>
          <w:p w14:paraId="6A175FEC" w14:textId="025E53E9" w:rsidR="00B837D0" w:rsidRDefault="00797327" w:rsidP="00B837D0">
            <w:r>
              <w:t>REGROUP</w:t>
            </w:r>
          </w:p>
        </w:tc>
      </w:tr>
      <w:tr w:rsidR="00B837D0" w:rsidRPr="003B65B9" w14:paraId="2E83618A" w14:textId="77777777" w:rsidTr="00623FCC">
        <w:tc>
          <w:tcPr>
            <w:tcW w:w="1277" w:type="dxa"/>
          </w:tcPr>
          <w:p w14:paraId="185AC55F" w14:textId="177D141D" w:rsidR="00B837D0" w:rsidRDefault="00797327" w:rsidP="00B837D0">
            <w:pPr>
              <w:jc w:val="center"/>
            </w:pPr>
            <w:r>
              <w:t>75.5</w:t>
            </w:r>
          </w:p>
        </w:tc>
        <w:tc>
          <w:tcPr>
            <w:tcW w:w="1416" w:type="dxa"/>
          </w:tcPr>
          <w:p w14:paraId="6D52845B" w14:textId="2140A81D" w:rsidR="00B837D0" w:rsidRDefault="00797327" w:rsidP="00B837D0">
            <w:pPr>
              <w:jc w:val="center"/>
            </w:pPr>
            <w:r>
              <w:t>Right</w:t>
            </w:r>
          </w:p>
        </w:tc>
        <w:tc>
          <w:tcPr>
            <w:tcW w:w="3829" w:type="dxa"/>
          </w:tcPr>
          <w:p w14:paraId="11AC95C4" w14:textId="2BFA18EA" w:rsidR="00B837D0" w:rsidRDefault="00797327" w:rsidP="00B837D0">
            <w:r>
              <w:t>Arcadia Rd</w:t>
            </w:r>
          </w:p>
        </w:tc>
        <w:tc>
          <w:tcPr>
            <w:tcW w:w="3543" w:type="dxa"/>
          </w:tcPr>
          <w:p w14:paraId="24FA39AD" w14:textId="349A85C7" w:rsidR="00B837D0" w:rsidRDefault="00797327" w:rsidP="00B837D0">
            <w:r>
              <w:t>Roundabout, watch for traffic</w:t>
            </w:r>
          </w:p>
        </w:tc>
      </w:tr>
      <w:tr w:rsidR="00B837D0" w:rsidRPr="003B65B9" w14:paraId="0BD94CD0" w14:textId="77777777" w:rsidTr="00623FCC">
        <w:tc>
          <w:tcPr>
            <w:tcW w:w="1277" w:type="dxa"/>
          </w:tcPr>
          <w:p w14:paraId="0141ADC0" w14:textId="2DABCD01" w:rsidR="00B837D0" w:rsidRDefault="00797327" w:rsidP="00B837D0">
            <w:pPr>
              <w:jc w:val="center"/>
            </w:pPr>
            <w:r>
              <w:t>78</w:t>
            </w:r>
          </w:p>
        </w:tc>
        <w:tc>
          <w:tcPr>
            <w:tcW w:w="1416" w:type="dxa"/>
          </w:tcPr>
          <w:p w14:paraId="4FB33E38" w14:textId="119D632B" w:rsidR="00B837D0" w:rsidRDefault="00797327" w:rsidP="00B837D0">
            <w:pPr>
              <w:jc w:val="center"/>
            </w:pPr>
            <w:r>
              <w:t>Left</w:t>
            </w:r>
          </w:p>
        </w:tc>
        <w:tc>
          <w:tcPr>
            <w:tcW w:w="3829" w:type="dxa"/>
          </w:tcPr>
          <w:p w14:paraId="2A66CF46" w14:textId="6E870381" w:rsidR="00B837D0" w:rsidRDefault="00797327" w:rsidP="00B837D0">
            <w:r>
              <w:t>Arcadia Rd</w:t>
            </w:r>
          </w:p>
        </w:tc>
        <w:tc>
          <w:tcPr>
            <w:tcW w:w="3543" w:type="dxa"/>
          </w:tcPr>
          <w:p w14:paraId="452A8912" w14:textId="77777777" w:rsidR="00B837D0" w:rsidRDefault="00B837D0" w:rsidP="00B837D0"/>
        </w:tc>
      </w:tr>
      <w:tr w:rsidR="00B837D0" w:rsidRPr="003B65B9" w14:paraId="1DDF9684" w14:textId="77777777" w:rsidTr="00623FCC">
        <w:tc>
          <w:tcPr>
            <w:tcW w:w="1277" w:type="dxa"/>
          </w:tcPr>
          <w:p w14:paraId="2A646FCD" w14:textId="32E467AC" w:rsidR="00B837D0" w:rsidRDefault="00797327" w:rsidP="00797327">
            <w:pPr>
              <w:jc w:val="center"/>
            </w:pPr>
            <w:r>
              <w:t>78.2</w:t>
            </w:r>
          </w:p>
        </w:tc>
        <w:tc>
          <w:tcPr>
            <w:tcW w:w="1416" w:type="dxa"/>
          </w:tcPr>
          <w:p w14:paraId="6A21D3B4" w14:textId="5DF225B0" w:rsidR="00B837D0" w:rsidRDefault="00797327" w:rsidP="00B837D0">
            <w:pPr>
              <w:jc w:val="center"/>
            </w:pPr>
            <w:r>
              <w:t>Right</w:t>
            </w:r>
          </w:p>
        </w:tc>
        <w:tc>
          <w:tcPr>
            <w:tcW w:w="3829" w:type="dxa"/>
          </w:tcPr>
          <w:p w14:paraId="2EC37E21" w14:textId="4C9E6A0B" w:rsidR="00B837D0" w:rsidRDefault="00797327" w:rsidP="00B837D0">
            <w:r>
              <w:t>Arcadia Rd</w:t>
            </w:r>
          </w:p>
        </w:tc>
        <w:tc>
          <w:tcPr>
            <w:tcW w:w="3543" w:type="dxa"/>
          </w:tcPr>
          <w:p w14:paraId="1CCA7462" w14:textId="77777777" w:rsidR="00B837D0" w:rsidRDefault="00B837D0" w:rsidP="00B837D0"/>
        </w:tc>
      </w:tr>
      <w:tr w:rsidR="00B837D0" w:rsidRPr="003B65B9" w14:paraId="52608952" w14:textId="77777777" w:rsidTr="00623FCC">
        <w:tc>
          <w:tcPr>
            <w:tcW w:w="1277" w:type="dxa"/>
          </w:tcPr>
          <w:p w14:paraId="259E014C" w14:textId="7F69EFD2" w:rsidR="00B837D0" w:rsidRDefault="00797327" w:rsidP="00B837D0">
            <w:pPr>
              <w:jc w:val="center"/>
            </w:pPr>
            <w:r>
              <w:t>80</w:t>
            </w:r>
          </w:p>
        </w:tc>
        <w:tc>
          <w:tcPr>
            <w:tcW w:w="1416" w:type="dxa"/>
          </w:tcPr>
          <w:p w14:paraId="39A4950E" w14:textId="5AD4685B" w:rsidR="00B837D0" w:rsidRDefault="00797327" w:rsidP="00B837D0">
            <w:pPr>
              <w:jc w:val="center"/>
            </w:pPr>
            <w:r>
              <w:t>Right</w:t>
            </w:r>
          </w:p>
        </w:tc>
        <w:tc>
          <w:tcPr>
            <w:tcW w:w="3829" w:type="dxa"/>
          </w:tcPr>
          <w:p w14:paraId="79F708C2" w14:textId="1B56C225" w:rsidR="00B837D0" w:rsidRDefault="00797327" w:rsidP="00B837D0">
            <w:r>
              <w:t>Arcadia Rd</w:t>
            </w:r>
          </w:p>
        </w:tc>
        <w:tc>
          <w:tcPr>
            <w:tcW w:w="3543" w:type="dxa"/>
          </w:tcPr>
          <w:p w14:paraId="1517F00B" w14:textId="77777777" w:rsidR="00B837D0" w:rsidRDefault="00B837D0" w:rsidP="00B837D0"/>
        </w:tc>
      </w:tr>
      <w:tr w:rsidR="00B837D0" w:rsidRPr="003B65B9" w14:paraId="1E219037" w14:textId="77777777" w:rsidTr="00623FCC">
        <w:tc>
          <w:tcPr>
            <w:tcW w:w="1277" w:type="dxa"/>
          </w:tcPr>
          <w:p w14:paraId="5C80F8E3" w14:textId="1E22504A" w:rsidR="00B837D0" w:rsidRDefault="00797327" w:rsidP="00B837D0">
            <w:pPr>
              <w:jc w:val="center"/>
            </w:pPr>
            <w:r>
              <w:t>81</w:t>
            </w:r>
          </w:p>
        </w:tc>
        <w:tc>
          <w:tcPr>
            <w:tcW w:w="1416" w:type="dxa"/>
          </w:tcPr>
          <w:p w14:paraId="5AD8FE18" w14:textId="50192073" w:rsidR="00B837D0" w:rsidRDefault="00797327" w:rsidP="00B837D0">
            <w:pPr>
              <w:jc w:val="center"/>
            </w:pPr>
            <w:r>
              <w:t>Left</w:t>
            </w:r>
          </w:p>
        </w:tc>
        <w:tc>
          <w:tcPr>
            <w:tcW w:w="3829" w:type="dxa"/>
          </w:tcPr>
          <w:p w14:paraId="5198D28F" w14:textId="6A62BB9D" w:rsidR="00B837D0" w:rsidRDefault="00797327" w:rsidP="00B837D0">
            <w:r>
              <w:t>Arcadia Rd</w:t>
            </w:r>
          </w:p>
        </w:tc>
        <w:tc>
          <w:tcPr>
            <w:tcW w:w="3543" w:type="dxa"/>
          </w:tcPr>
          <w:p w14:paraId="6ED28ABE" w14:textId="77777777" w:rsidR="00B837D0" w:rsidRDefault="00B837D0" w:rsidP="00B837D0"/>
        </w:tc>
      </w:tr>
      <w:tr w:rsidR="00B837D0" w:rsidRPr="003B65B9" w14:paraId="192DB667" w14:textId="77777777" w:rsidTr="00623FCC">
        <w:tc>
          <w:tcPr>
            <w:tcW w:w="1277" w:type="dxa"/>
          </w:tcPr>
          <w:p w14:paraId="08A644C2" w14:textId="256EEA3F" w:rsidR="00B837D0" w:rsidRDefault="00797327" w:rsidP="00B837D0">
            <w:pPr>
              <w:jc w:val="center"/>
            </w:pPr>
            <w:r>
              <w:t>83</w:t>
            </w:r>
          </w:p>
        </w:tc>
        <w:tc>
          <w:tcPr>
            <w:tcW w:w="1416" w:type="dxa"/>
          </w:tcPr>
          <w:p w14:paraId="6DA8717C" w14:textId="3CD21CD6" w:rsidR="00B837D0" w:rsidRDefault="00797327" w:rsidP="00B837D0">
            <w:pPr>
              <w:jc w:val="center"/>
            </w:pPr>
            <w:r>
              <w:t>Right</w:t>
            </w:r>
          </w:p>
        </w:tc>
        <w:tc>
          <w:tcPr>
            <w:tcW w:w="3829" w:type="dxa"/>
          </w:tcPr>
          <w:p w14:paraId="721685EC" w14:textId="63A92345" w:rsidR="00B837D0" w:rsidRDefault="00797327" w:rsidP="00B837D0">
            <w:r>
              <w:t>Bay Rd</w:t>
            </w:r>
          </w:p>
        </w:tc>
        <w:tc>
          <w:tcPr>
            <w:tcW w:w="3543" w:type="dxa"/>
          </w:tcPr>
          <w:p w14:paraId="651CB3E1" w14:textId="77777777" w:rsidR="00B837D0" w:rsidRDefault="00B837D0" w:rsidP="00B837D0"/>
        </w:tc>
      </w:tr>
      <w:tr w:rsidR="00B837D0" w:rsidRPr="003B65B9" w14:paraId="0038AA87" w14:textId="77777777" w:rsidTr="00623FCC">
        <w:tc>
          <w:tcPr>
            <w:tcW w:w="1277" w:type="dxa"/>
          </w:tcPr>
          <w:p w14:paraId="09BB43F8" w14:textId="2B1D31AE" w:rsidR="00B837D0" w:rsidRDefault="00797327" w:rsidP="00B837D0">
            <w:pPr>
              <w:jc w:val="center"/>
            </w:pPr>
            <w:r>
              <w:t>86</w:t>
            </w:r>
          </w:p>
        </w:tc>
        <w:tc>
          <w:tcPr>
            <w:tcW w:w="1416" w:type="dxa"/>
          </w:tcPr>
          <w:p w14:paraId="702B3D8F" w14:textId="201498CF" w:rsidR="00B837D0" w:rsidRDefault="00797327" w:rsidP="00B837D0">
            <w:pPr>
              <w:jc w:val="center"/>
            </w:pPr>
            <w:r>
              <w:t>Straight</w:t>
            </w:r>
          </w:p>
        </w:tc>
        <w:tc>
          <w:tcPr>
            <w:tcW w:w="3829" w:type="dxa"/>
          </w:tcPr>
          <w:p w14:paraId="45E58731" w14:textId="5136F924" w:rsidR="00B837D0" w:rsidRDefault="00797327" w:rsidP="00B837D0">
            <w:r>
              <w:t>Bay Rd</w:t>
            </w:r>
          </w:p>
        </w:tc>
        <w:tc>
          <w:tcPr>
            <w:tcW w:w="3543" w:type="dxa"/>
          </w:tcPr>
          <w:p w14:paraId="1180408A" w14:textId="1A2377A3" w:rsidR="00B837D0" w:rsidRDefault="00797327" w:rsidP="00B837D0">
            <w:r>
              <w:t>Start descent, take care!</w:t>
            </w:r>
          </w:p>
        </w:tc>
      </w:tr>
      <w:tr w:rsidR="00B837D0" w:rsidRPr="003B65B9" w14:paraId="5D47C4CB" w14:textId="77777777" w:rsidTr="00623FCC">
        <w:tc>
          <w:tcPr>
            <w:tcW w:w="1277" w:type="dxa"/>
          </w:tcPr>
          <w:p w14:paraId="18F2BFF5" w14:textId="3A20219A" w:rsidR="00B837D0" w:rsidRDefault="00797327" w:rsidP="00B837D0">
            <w:pPr>
              <w:jc w:val="center"/>
            </w:pPr>
            <w:r>
              <w:t>89.2</w:t>
            </w:r>
          </w:p>
        </w:tc>
        <w:tc>
          <w:tcPr>
            <w:tcW w:w="1416" w:type="dxa"/>
          </w:tcPr>
          <w:p w14:paraId="33BAD55A" w14:textId="30F5CA62" w:rsidR="00B837D0" w:rsidRDefault="00797327" w:rsidP="00B837D0">
            <w:pPr>
              <w:jc w:val="center"/>
            </w:pPr>
            <w:r>
              <w:t>STOP</w:t>
            </w:r>
          </w:p>
        </w:tc>
        <w:tc>
          <w:tcPr>
            <w:tcW w:w="3829" w:type="dxa"/>
          </w:tcPr>
          <w:p w14:paraId="21979A25" w14:textId="6061F208" w:rsidR="00B837D0" w:rsidRDefault="00797327" w:rsidP="00B837D0">
            <w:r>
              <w:t>Bay Rd @ Ferry</w:t>
            </w:r>
          </w:p>
        </w:tc>
        <w:tc>
          <w:tcPr>
            <w:tcW w:w="3543" w:type="dxa"/>
          </w:tcPr>
          <w:p w14:paraId="50014F30" w14:textId="1883CDE9" w:rsidR="00B837D0" w:rsidRDefault="00797327" w:rsidP="00B837D0">
            <w:r>
              <w:t>REGROUP &amp; catch ferry</w:t>
            </w:r>
          </w:p>
        </w:tc>
      </w:tr>
      <w:tr w:rsidR="00B837D0" w:rsidRPr="003B65B9" w14:paraId="5E85FDBE" w14:textId="77777777" w:rsidTr="00623FCC">
        <w:tc>
          <w:tcPr>
            <w:tcW w:w="1277" w:type="dxa"/>
          </w:tcPr>
          <w:p w14:paraId="25559037" w14:textId="481C65C2" w:rsidR="00B837D0" w:rsidRDefault="00797327" w:rsidP="00B837D0">
            <w:pPr>
              <w:jc w:val="center"/>
            </w:pPr>
            <w:r>
              <w:t>89.4</w:t>
            </w:r>
          </w:p>
        </w:tc>
        <w:tc>
          <w:tcPr>
            <w:tcW w:w="1416" w:type="dxa"/>
          </w:tcPr>
          <w:p w14:paraId="5E8A5A1B" w14:textId="3BEA056D" w:rsidR="00B837D0" w:rsidRDefault="00797327" w:rsidP="00B837D0">
            <w:pPr>
              <w:jc w:val="center"/>
            </w:pPr>
            <w:r>
              <w:t>Straight</w:t>
            </w:r>
          </w:p>
        </w:tc>
        <w:tc>
          <w:tcPr>
            <w:tcW w:w="3829" w:type="dxa"/>
          </w:tcPr>
          <w:p w14:paraId="7CAFACA0" w14:textId="23A7ED8C" w:rsidR="00B837D0" w:rsidRDefault="00797327" w:rsidP="00B837D0">
            <w:r>
              <w:t>Berowra Waters Rd</w:t>
            </w:r>
          </w:p>
        </w:tc>
        <w:tc>
          <w:tcPr>
            <w:tcW w:w="3543" w:type="dxa"/>
          </w:tcPr>
          <w:p w14:paraId="7A7E68C3" w14:textId="6CE148EC" w:rsidR="00B837D0" w:rsidRDefault="00797327" w:rsidP="00B837D0">
            <w:r>
              <w:t>Start climb; keep left &amp; watch for traffic</w:t>
            </w:r>
          </w:p>
        </w:tc>
      </w:tr>
      <w:tr w:rsidR="00B837D0" w:rsidRPr="003B65B9" w14:paraId="5DB657AC" w14:textId="77777777" w:rsidTr="00623FCC">
        <w:tc>
          <w:tcPr>
            <w:tcW w:w="1277" w:type="dxa"/>
          </w:tcPr>
          <w:p w14:paraId="55645A6F" w14:textId="19B78A36" w:rsidR="00B837D0" w:rsidRDefault="00797327" w:rsidP="00B837D0">
            <w:pPr>
              <w:jc w:val="center"/>
            </w:pPr>
            <w:r>
              <w:t>93.5</w:t>
            </w:r>
          </w:p>
        </w:tc>
        <w:tc>
          <w:tcPr>
            <w:tcW w:w="1416" w:type="dxa"/>
          </w:tcPr>
          <w:p w14:paraId="05EE2A32" w14:textId="308C7A15" w:rsidR="00B837D0" w:rsidRDefault="00797327" w:rsidP="00B837D0">
            <w:pPr>
              <w:jc w:val="center"/>
            </w:pPr>
            <w:r>
              <w:t>Left</w:t>
            </w:r>
          </w:p>
        </w:tc>
        <w:tc>
          <w:tcPr>
            <w:tcW w:w="3829" w:type="dxa"/>
          </w:tcPr>
          <w:p w14:paraId="1CD579C9" w14:textId="08E0E57E" w:rsidR="00B837D0" w:rsidRDefault="00797327" w:rsidP="00B837D0">
            <w:r>
              <w:t>Berowra Waters Rd</w:t>
            </w:r>
          </w:p>
        </w:tc>
        <w:tc>
          <w:tcPr>
            <w:tcW w:w="3543" w:type="dxa"/>
          </w:tcPr>
          <w:p w14:paraId="44ADE1A5" w14:textId="77777777" w:rsidR="00B837D0" w:rsidRDefault="00B837D0" w:rsidP="00B837D0"/>
        </w:tc>
      </w:tr>
      <w:tr w:rsidR="00B837D0" w:rsidRPr="003B65B9" w14:paraId="3727A98E" w14:textId="77777777" w:rsidTr="00623FCC">
        <w:tc>
          <w:tcPr>
            <w:tcW w:w="1277" w:type="dxa"/>
          </w:tcPr>
          <w:p w14:paraId="374E4E6E" w14:textId="313DF27D" w:rsidR="00B837D0" w:rsidRDefault="00797327" w:rsidP="00B837D0">
            <w:pPr>
              <w:jc w:val="center"/>
            </w:pPr>
            <w:r>
              <w:t>93.6</w:t>
            </w:r>
          </w:p>
        </w:tc>
        <w:tc>
          <w:tcPr>
            <w:tcW w:w="1416" w:type="dxa"/>
          </w:tcPr>
          <w:p w14:paraId="5223AFD8" w14:textId="183434D9" w:rsidR="00B837D0" w:rsidRDefault="00797327" w:rsidP="00B837D0">
            <w:pPr>
              <w:jc w:val="center"/>
            </w:pPr>
            <w:r>
              <w:t>Right</w:t>
            </w:r>
          </w:p>
        </w:tc>
        <w:tc>
          <w:tcPr>
            <w:tcW w:w="3829" w:type="dxa"/>
          </w:tcPr>
          <w:p w14:paraId="3E1DE229" w14:textId="36D0BAB6" w:rsidR="00B837D0" w:rsidRDefault="00797327" w:rsidP="00B837D0">
            <w:r>
              <w:t>Berowra Waters Rd</w:t>
            </w:r>
          </w:p>
        </w:tc>
        <w:tc>
          <w:tcPr>
            <w:tcW w:w="3543" w:type="dxa"/>
          </w:tcPr>
          <w:p w14:paraId="1B7A1FEE" w14:textId="77777777" w:rsidR="00B837D0" w:rsidRDefault="00B837D0" w:rsidP="00B837D0"/>
        </w:tc>
      </w:tr>
      <w:tr w:rsidR="00B837D0" w:rsidRPr="003B65B9" w14:paraId="604C416E" w14:textId="77777777" w:rsidTr="00623FCC">
        <w:tc>
          <w:tcPr>
            <w:tcW w:w="1277" w:type="dxa"/>
          </w:tcPr>
          <w:p w14:paraId="07A079FE" w14:textId="0097AAD8" w:rsidR="00B837D0" w:rsidRDefault="00797327" w:rsidP="00B837D0">
            <w:pPr>
              <w:jc w:val="center"/>
            </w:pPr>
            <w:r>
              <w:t>95.5</w:t>
            </w:r>
          </w:p>
        </w:tc>
        <w:tc>
          <w:tcPr>
            <w:tcW w:w="1416" w:type="dxa"/>
          </w:tcPr>
          <w:p w14:paraId="3274AABD" w14:textId="15F9A447" w:rsidR="00B837D0" w:rsidRDefault="00C42963" w:rsidP="00B837D0">
            <w:pPr>
              <w:jc w:val="center"/>
            </w:pPr>
            <w:r>
              <w:t>Left</w:t>
            </w:r>
          </w:p>
        </w:tc>
        <w:tc>
          <w:tcPr>
            <w:tcW w:w="3829" w:type="dxa"/>
          </w:tcPr>
          <w:p w14:paraId="40C6E79B" w14:textId="251FFA2E" w:rsidR="00B837D0" w:rsidRDefault="00C42963" w:rsidP="00B837D0">
            <w:r>
              <w:t>Pacific Highway</w:t>
            </w:r>
          </w:p>
        </w:tc>
        <w:tc>
          <w:tcPr>
            <w:tcW w:w="3543" w:type="dxa"/>
          </w:tcPr>
          <w:p w14:paraId="29B00212" w14:textId="71338F75" w:rsidR="00B837D0" w:rsidRDefault="00C42963" w:rsidP="00B837D0">
            <w:r>
              <w:t>Traffic lights</w:t>
            </w:r>
          </w:p>
        </w:tc>
      </w:tr>
      <w:tr w:rsidR="00B837D0" w:rsidRPr="003B65B9" w14:paraId="543918FB" w14:textId="77777777" w:rsidTr="00623FCC">
        <w:tc>
          <w:tcPr>
            <w:tcW w:w="1277" w:type="dxa"/>
          </w:tcPr>
          <w:p w14:paraId="68771172" w14:textId="62137243" w:rsidR="00B837D0" w:rsidRDefault="00C42963" w:rsidP="00B837D0">
            <w:pPr>
              <w:jc w:val="center"/>
            </w:pPr>
            <w:r>
              <w:t>104</w:t>
            </w:r>
          </w:p>
        </w:tc>
        <w:tc>
          <w:tcPr>
            <w:tcW w:w="1416" w:type="dxa"/>
          </w:tcPr>
          <w:p w14:paraId="3AE51F40" w14:textId="1244702E" w:rsidR="00B837D0" w:rsidRDefault="00C42963" w:rsidP="00C42963">
            <w:pPr>
              <w:jc w:val="center"/>
            </w:pPr>
            <w:r>
              <w:t>Straight</w:t>
            </w:r>
          </w:p>
        </w:tc>
        <w:tc>
          <w:tcPr>
            <w:tcW w:w="3829" w:type="dxa"/>
          </w:tcPr>
          <w:p w14:paraId="02ECB61E" w14:textId="47DB10A2" w:rsidR="00B837D0" w:rsidRDefault="00C42963" w:rsidP="00B837D0">
            <w:r>
              <w:t>Pie in the Sky</w:t>
            </w:r>
          </w:p>
        </w:tc>
        <w:tc>
          <w:tcPr>
            <w:tcW w:w="3543" w:type="dxa"/>
          </w:tcPr>
          <w:p w14:paraId="4E134489" w14:textId="46EFDBA7" w:rsidR="00B837D0" w:rsidRDefault="00C42963" w:rsidP="00B837D0">
            <w:r>
              <w:t>Possible coffee stop or continue down the hill (whilst warm)</w:t>
            </w:r>
          </w:p>
        </w:tc>
      </w:tr>
      <w:tr w:rsidR="00B837D0" w:rsidRPr="003B65B9" w14:paraId="3AF78F80" w14:textId="77777777" w:rsidTr="00623FCC">
        <w:tc>
          <w:tcPr>
            <w:tcW w:w="1277" w:type="dxa"/>
          </w:tcPr>
          <w:p w14:paraId="2D804487" w14:textId="7ACA75F3" w:rsidR="00B837D0" w:rsidRDefault="00C42963" w:rsidP="00B837D0">
            <w:pPr>
              <w:jc w:val="center"/>
            </w:pPr>
            <w:r>
              <w:t>108</w:t>
            </w:r>
          </w:p>
        </w:tc>
        <w:tc>
          <w:tcPr>
            <w:tcW w:w="1416" w:type="dxa"/>
          </w:tcPr>
          <w:p w14:paraId="2CD1C5BD" w14:textId="441BD4C7" w:rsidR="00B837D0" w:rsidRDefault="00C42963" w:rsidP="00B837D0">
            <w:pPr>
              <w:jc w:val="center"/>
            </w:pPr>
            <w:r>
              <w:t>Straight</w:t>
            </w:r>
          </w:p>
        </w:tc>
        <w:tc>
          <w:tcPr>
            <w:tcW w:w="3829" w:type="dxa"/>
          </w:tcPr>
          <w:p w14:paraId="069B9D35" w14:textId="59D2556C" w:rsidR="00B837D0" w:rsidRDefault="00C42963" w:rsidP="00B837D0">
            <w:r>
              <w:t>The Estuary café</w:t>
            </w:r>
          </w:p>
        </w:tc>
        <w:tc>
          <w:tcPr>
            <w:tcW w:w="3543" w:type="dxa"/>
          </w:tcPr>
          <w:p w14:paraId="1AEAC0EA" w14:textId="7523EE44" w:rsidR="00B837D0" w:rsidRDefault="00C42963" w:rsidP="00B837D0">
            <w:r>
              <w:t>Possible coffee stop</w:t>
            </w:r>
          </w:p>
        </w:tc>
      </w:tr>
      <w:tr w:rsidR="00B837D0" w:rsidRPr="003B65B9" w14:paraId="54CFF6EB" w14:textId="77777777" w:rsidTr="00623FCC">
        <w:tc>
          <w:tcPr>
            <w:tcW w:w="1277" w:type="dxa"/>
          </w:tcPr>
          <w:p w14:paraId="4648E7B5" w14:textId="7E78A554" w:rsidR="00B837D0" w:rsidRDefault="00C42963" w:rsidP="00B837D0">
            <w:pPr>
              <w:jc w:val="center"/>
            </w:pPr>
            <w:r>
              <w:t>120</w:t>
            </w:r>
          </w:p>
        </w:tc>
        <w:tc>
          <w:tcPr>
            <w:tcW w:w="1416" w:type="dxa"/>
          </w:tcPr>
          <w:p w14:paraId="75EDEC28" w14:textId="756B86D1" w:rsidR="00B837D0" w:rsidRDefault="00C42963" w:rsidP="00B837D0">
            <w:pPr>
              <w:jc w:val="center"/>
            </w:pPr>
            <w:r>
              <w:t>STOP</w:t>
            </w:r>
          </w:p>
        </w:tc>
        <w:tc>
          <w:tcPr>
            <w:tcW w:w="3829" w:type="dxa"/>
          </w:tcPr>
          <w:p w14:paraId="4389BFD4" w14:textId="1972DD9A" w:rsidR="00B837D0" w:rsidRDefault="00C42963" w:rsidP="00B837D0">
            <w:r>
              <w:t xml:space="preserve">Pacific Highway </w:t>
            </w:r>
            <w:proofErr w:type="spellStart"/>
            <w:r>
              <w:t>cnr</w:t>
            </w:r>
            <w:proofErr w:type="spellEnd"/>
            <w:r>
              <w:t xml:space="preserve"> </w:t>
            </w:r>
            <w:proofErr w:type="spellStart"/>
            <w:r>
              <w:t>Morgans</w:t>
            </w:r>
            <w:proofErr w:type="spellEnd"/>
            <w:r>
              <w:t xml:space="preserve"> Rd traffic lights</w:t>
            </w:r>
          </w:p>
        </w:tc>
        <w:tc>
          <w:tcPr>
            <w:tcW w:w="3543" w:type="dxa"/>
          </w:tcPr>
          <w:p w14:paraId="16910741" w14:textId="66AC2985" w:rsidR="00B837D0" w:rsidRDefault="00C42963" w:rsidP="00B837D0">
            <w:r>
              <w:t>REGROUP</w:t>
            </w:r>
          </w:p>
        </w:tc>
      </w:tr>
      <w:tr w:rsidR="00B837D0" w:rsidRPr="003B65B9" w14:paraId="4A1B31E7" w14:textId="77777777" w:rsidTr="00623FCC">
        <w:tc>
          <w:tcPr>
            <w:tcW w:w="1277" w:type="dxa"/>
          </w:tcPr>
          <w:p w14:paraId="494078F3" w14:textId="75C1C594" w:rsidR="00B837D0" w:rsidRDefault="00C42963" w:rsidP="00B837D0">
            <w:pPr>
              <w:jc w:val="center"/>
            </w:pPr>
            <w:r>
              <w:t>126</w:t>
            </w:r>
          </w:p>
        </w:tc>
        <w:tc>
          <w:tcPr>
            <w:tcW w:w="1416" w:type="dxa"/>
          </w:tcPr>
          <w:p w14:paraId="496CEB7A" w14:textId="25C5BF0B" w:rsidR="00B837D0" w:rsidRDefault="00C42963" w:rsidP="00B837D0">
            <w:pPr>
              <w:jc w:val="center"/>
            </w:pPr>
            <w:r>
              <w:t>Right</w:t>
            </w:r>
          </w:p>
        </w:tc>
        <w:tc>
          <w:tcPr>
            <w:tcW w:w="3829" w:type="dxa"/>
          </w:tcPr>
          <w:p w14:paraId="7292820E" w14:textId="1AA22382" w:rsidR="00B837D0" w:rsidRDefault="00C42963" w:rsidP="00B837D0">
            <w:r>
              <w:t>Pacific Highway</w:t>
            </w:r>
          </w:p>
        </w:tc>
        <w:tc>
          <w:tcPr>
            <w:tcW w:w="3543" w:type="dxa"/>
          </w:tcPr>
          <w:p w14:paraId="79945203" w14:textId="78270CAB" w:rsidR="00B837D0" w:rsidRDefault="00C42963" w:rsidP="00B837D0">
            <w:r>
              <w:t>Calga</w:t>
            </w:r>
          </w:p>
        </w:tc>
      </w:tr>
      <w:tr w:rsidR="00B837D0" w:rsidRPr="003B65B9" w14:paraId="3779E507" w14:textId="77777777" w:rsidTr="00623FCC">
        <w:tc>
          <w:tcPr>
            <w:tcW w:w="1277" w:type="dxa"/>
          </w:tcPr>
          <w:p w14:paraId="10564BA7" w14:textId="2E3EE1A3" w:rsidR="00B837D0" w:rsidRDefault="00C42963" w:rsidP="00B837D0">
            <w:pPr>
              <w:jc w:val="center"/>
            </w:pPr>
            <w:r>
              <w:t>126.5</w:t>
            </w:r>
          </w:p>
        </w:tc>
        <w:tc>
          <w:tcPr>
            <w:tcW w:w="1416" w:type="dxa"/>
          </w:tcPr>
          <w:p w14:paraId="59A10C40" w14:textId="3D62FF7C" w:rsidR="00B837D0" w:rsidRDefault="00C42963" w:rsidP="00B837D0">
            <w:pPr>
              <w:jc w:val="center"/>
            </w:pPr>
            <w:r>
              <w:t>Right</w:t>
            </w:r>
          </w:p>
        </w:tc>
        <w:tc>
          <w:tcPr>
            <w:tcW w:w="3829" w:type="dxa"/>
          </w:tcPr>
          <w:p w14:paraId="125FD123" w14:textId="5938EE9E" w:rsidR="00B837D0" w:rsidRDefault="00C42963" w:rsidP="00B837D0">
            <w:r>
              <w:t>Pacific Highway</w:t>
            </w:r>
          </w:p>
        </w:tc>
        <w:tc>
          <w:tcPr>
            <w:tcW w:w="3543" w:type="dxa"/>
          </w:tcPr>
          <w:p w14:paraId="00E6F60C" w14:textId="77777777" w:rsidR="00B837D0" w:rsidRDefault="00B837D0" w:rsidP="00B837D0"/>
        </w:tc>
      </w:tr>
      <w:tr w:rsidR="00B837D0" w:rsidRPr="003B65B9" w14:paraId="74808229" w14:textId="77777777" w:rsidTr="00623FCC">
        <w:tc>
          <w:tcPr>
            <w:tcW w:w="1277" w:type="dxa"/>
          </w:tcPr>
          <w:p w14:paraId="5A542000" w14:textId="0D1E0432" w:rsidR="00B837D0" w:rsidRDefault="00C42963" w:rsidP="00B837D0">
            <w:pPr>
              <w:jc w:val="center"/>
            </w:pPr>
            <w:r>
              <w:t>127</w:t>
            </w:r>
          </w:p>
        </w:tc>
        <w:tc>
          <w:tcPr>
            <w:tcW w:w="1416" w:type="dxa"/>
          </w:tcPr>
          <w:p w14:paraId="685C78DD" w14:textId="5393A03E" w:rsidR="00B837D0" w:rsidRDefault="00C42963" w:rsidP="00B837D0">
            <w:pPr>
              <w:jc w:val="center"/>
            </w:pPr>
            <w:r>
              <w:t>Straight</w:t>
            </w:r>
          </w:p>
        </w:tc>
        <w:tc>
          <w:tcPr>
            <w:tcW w:w="3829" w:type="dxa"/>
          </w:tcPr>
          <w:p w14:paraId="3E95A075" w14:textId="3EC1BD65" w:rsidR="00B837D0" w:rsidRDefault="00C42963" w:rsidP="00B837D0">
            <w:r>
              <w:t>Pacific Highway</w:t>
            </w:r>
          </w:p>
        </w:tc>
        <w:tc>
          <w:tcPr>
            <w:tcW w:w="3543" w:type="dxa"/>
          </w:tcPr>
          <w:p w14:paraId="0D39911B" w14:textId="3479D149" w:rsidR="00B837D0" w:rsidRDefault="00C42963" w:rsidP="00B837D0">
            <w:r>
              <w:t>Take care on long descent; may be damp patches on road after rain or tree litter after winds</w:t>
            </w:r>
          </w:p>
        </w:tc>
      </w:tr>
      <w:tr w:rsidR="00B837D0" w:rsidRPr="003B65B9" w14:paraId="4759FDDC" w14:textId="77777777" w:rsidTr="00623FCC">
        <w:tc>
          <w:tcPr>
            <w:tcW w:w="1277" w:type="dxa"/>
          </w:tcPr>
          <w:p w14:paraId="010E586F" w14:textId="405EB9D5" w:rsidR="00B837D0" w:rsidRDefault="00C42963" w:rsidP="00B837D0">
            <w:pPr>
              <w:jc w:val="center"/>
            </w:pPr>
            <w:r>
              <w:t>139</w:t>
            </w:r>
          </w:p>
        </w:tc>
        <w:tc>
          <w:tcPr>
            <w:tcW w:w="1416" w:type="dxa"/>
          </w:tcPr>
          <w:p w14:paraId="1E633F6B" w14:textId="0D0BF1D4" w:rsidR="00B837D0" w:rsidRDefault="00C42963" w:rsidP="00B837D0">
            <w:pPr>
              <w:jc w:val="center"/>
            </w:pPr>
            <w:r>
              <w:t>STOP</w:t>
            </w:r>
          </w:p>
        </w:tc>
        <w:tc>
          <w:tcPr>
            <w:tcW w:w="3829" w:type="dxa"/>
          </w:tcPr>
          <w:p w14:paraId="60849BF9" w14:textId="5BC74CC6" w:rsidR="00B837D0" w:rsidRDefault="00C42963" w:rsidP="00B837D0">
            <w:r>
              <w:t xml:space="preserve">Central Coast Highway just before </w:t>
            </w:r>
            <w:proofErr w:type="spellStart"/>
            <w:r>
              <w:t>cnr</w:t>
            </w:r>
            <w:proofErr w:type="spellEnd"/>
            <w:r>
              <w:t xml:space="preserve"> The Avenue</w:t>
            </w:r>
          </w:p>
        </w:tc>
        <w:tc>
          <w:tcPr>
            <w:tcW w:w="3543" w:type="dxa"/>
          </w:tcPr>
          <w:p w14:paraId="5A609C53" w14:textId="1E491681" w:rsidR="00B837D0" w:rsidRDefault="00C42963" w:rsidP="00B837D0">
            <w:r>
              <w:t>REGROUP</w:t>
            </w:r>
          </w:p>
        </w:tc>
      </w:tr>
      <w:tr w:rsidR="00B837D0" w:rsidRPr="003B65B9" w14:paraId="5EE38A33" w14:textId="77777777" w:rsidTr="00623FCC">
        <w:tc>
          <w:tcPr>
            <w:tcW w:w="1277" w:type="dxa"/>
          </w:tcPr>
          <w:p w14:paraId="626CB55D" w14:textId="74F10716" w:rsidR="00B837D0" w:rsidRDefault="00C42963" w:rsidP="00B837D0">
            <w:pPr>
              <w:jc w:val="center"/>
            </w:pPr>
            <w:r>
              <w:t>139</w:t>
            </w:r>
          </w:p>
        </w:tc>
        <w:tc>
          <w:tcPr>
            <w:tcW w:w="1416" w:type="dxa"/>
          </w:tcPr>
          <w:p w14:paraId="7F76A5D2" w14:textId="5DA9C7FC" w:rsidR="00B837D0" w:rsidRDefault="00C42963" w:rsidP="00B837D0">
            <w:pPr>
              <w:jc w:val="center"/>
            </w:pPr>
            <w:r>
              <w:t>Straight</w:t>
            </w:r>
          </w:p>
        </w:tc>
        <w:tc>
          <w:tcPr>
            <w:tcW w:w="3829" w:type="dxa"/>
          </w:tcPr>
          <w:p w14:paraId="05C45EDB" w14:textId="5A867553" w:rsidR="00B837D0" w:rsidRDefault="00C42963" w:rsidP="00B837D0">
            <w:r>
              <w:t>Central Coast Highway</w:t>
            </w:r>
          </w:p>
        </w:tc>
        <w:tc>
          <w:tcPr>
            <w:tcW w:w="3543" w:type="dxa"/>
          </w:tcPr>
          <w:p w14:paraId="5977AAE2" w14:textId="734FE66A" w:rsidR="00B837D0" w:rsidRDefault="00C42963" w:rsidP="00B837D0">
            <w:r>
              <w:t>Descend Kariong hill as one group two abreast taking the left traffic lane; watch for damp areas on sweeping bends</w:t>
            </w:r>
          </w:p>
        </w:tc>
      </w:tr>
      <w:tr w:rsidR="00B837D0" w:rsidRPr="003B65B9" w14:paraId="35006BB0" w14:textId="77777777" w:rsidTr="00623FCC">
        <w:tc>
          <w:tcPr>
            <w:tcW w:w="1277" w:type="dxa"/>
          </w:tcPr>
          <w:p w14:paraId="5A39A828" w14:textId="302511E9" w:rsidR="00B837D0" w:rsidRDefault="00C42963" w:rsidP="00B837D0">
            <w:pPr>
              <w:jc w:val="center"/>
            </w:pPr>
            <w:r>
              <w:t>142</w:t>
            </w:r>
          </w:p>
        </w:tc>
        <w:tc>
          <w:tcPr>
            <w:tcW w:w="1416" w:type="dxa"/>
          </w:tcPr>
          <w:p w14:paraId="70F4FA5E" w14:textId="6F9E482B" w:rsidR="00B837D0" w:rsidRDefault="00C42963" w:rsidP="00B837D0">
            <w:pPr>
              <w:jc w:val="center"/>
            </w:pPr>
            <w:r>
              <w:t>Move Right</w:t>
            </w:r>
          </w:p>
        </w:tc>
        <w:tc>
          <w:tcPr>
            <w:tcW w:w="3829" w:type="dxa"/>
          </w:tcPr>
          <w:p w14:paraId="0135E150" w14:textId="264398C7" w:rsidR="00B837D0" w:rsidRDefault="00C42963" w:rsidP="00B837D0">
            <w:r>
              <w:t>Central Coast Highway</w:t>
            </w:r>
          </w:p>
        </w:tc>
        <w:tc>
          <w:tcPr>
            <w:tcW w:w="3543" w:type="dxa"/>
          </w:tcPr>
          <w:p w14:paraId="0B11629A" w14:textId="22C95200" w:rsidR="00B837D0" w:rsidRDefault="00C42963" w:rsidP="00B837D0">
            <w:r>
              <w:t>Take right hand lane then right hand turn lane</w:t>
            </w:r>
          </w:p>
        </w:tc>
      </w:tr>
      <w:tr w:rsidR="00B837D0" w:rsidRPr="003B65B9" w14:paraId="48F79C42" w14:textId="77777777" w:rsidTr="00623FCC">
        <w:tc>
          <w:tcPr>
            <w:tcW w:w="1277" w:type="dxa"/>
          </w:tcPr>
          <w:p w14:paraId="6C3017B0" w14:textId="205B8007" w:rsidR="00B837D0" w:rsidRDefault="00C42963" w:rsidP="00B837D0">
            <w:pPr>
              <w:jc w:val="center"/>
            </w:pPr>
            <w:r>
              <w:t>142.5</w:t>
            </w:r>
          </w:p>
        </w:tc>
        <w:tc>
          <w:tcPr>
            <w:tcW w:w="1416" w:type="dxa"/>
          </w:tcPr>
          <w:p w14:paraId="0C09ADD8" w14:textId="714B3E98" w:rsidR="00B837D0" w:rsidRDefault="00C42963" w:rsidP="00B837D0">
            <w:pPr>
              <w:jc w:val="center"/>
            </w:pPr>
            <w:r>
              <w:t>Right</w:t>
            </w:r>
          </w:p>
        </w:tc>
        <w:tc>
          <w:tcPr>
            <w:tcW w:w="3829" w:type="dxa"/>
          </w:tcPr>
          <w:p w14:paraId="6A5EECBE" w14:textId="6EAD33F1" w:rsidR="00B837D0" w:rsidRDefault="00C42963" w:rsidP="00B837D0">
            <w:r>
              <w:t>Brisbane Water Drive</w:t>
            </w:r>
          </w:p>
        </w:tc>
        <w:tc>
          <w:tcPr>
            <w:tcW w:w="3543" w:type="dxa"/>
          </w:tcPr>
          <w:p w14:paraId="56AD147B" w14:textId="77777777" w:rsidR="00B837D0" w:rsidRDefault="00B837D0" w:rsidP="00B837D0"/>
        </w:tc>
      </w:tr>
      <w:tr w:rsidR="00B837D0" w:rsidRPr="003B65B9" w14:paraId="22B2577D" w14:textId="77777777" w:rsidTr="00623FCC">
        <w:tc>
          <w:tcPr>
            <w:tcW w:w="1277" w:type="dxa"/>
          </w:tcPr>
          <w:p w14:paraId="5E326731" w14:textId="05AEA5F5" w:rsidR="00B837D0" w:rsidRDefault="00C42963" w:rsidP="00B837D0">
            <w:pPr>
              <w:jc w:val="center"/>
            </w:pPr>
            <w:r>
              <w:t>143</w:t>
            </w:r>
          </w:p>
        </w:tc>
        <w:tc>
          <w:tcPr>
            <w:tcW w:w="1416" w:type="dxa"/>
          </w:tcPr>
          <w:p w14:paraId="4EADAD20" w14:textId="26BC43C9" w:rsidR="00B837D0" w:rsidRDefault="00C42963" w:rsidP="00B837D0">
            <w:pPr>
              <w:jc w:val="center"/>
            </w:pPr>
            <w:r>
              <w:t>Merge right</w:t>
            </w:r>
          </w:p>
        </w:tc>
        <w:tc>
          <w:tcPr>
            <w:tcW w:w="3829" w:type="dxa"/>
          </w:tcPr>
          <w:p w14:paraId="77D774CC" w14:textId="2BAACF2A" w:rsidR="00B837D0" w:rsidRDefault="00C42963" w:rsidP="00B837D0">
            <w:r>
              <w:t>Brisbane Water Drive</w:t>
            </w:r>
          </w:p>
        </w:tc>
        <w:tc>
          <w:tcPr>
            <w:tcW w:w="3543" w:type="dxa"/>
          </w:tcPr>
          <w:p w14:paraId="1FA89D96" w14:textId="4A31A488" w:rsidR="00B837D0" w:rsidRDefault="00C42963" w:rsidP="00B837D0">
            <w:r>
              <w:t>Merge right over single lane bridge</w:t>
            </w:r>
          </w:p>
        </w:tc>
      </w:tr>
      <w:tr w:rsidR="00C42963" w:rsidRPr="003B65B9" w14:paraId="3CF1DA00" w14:textId="77777777" w:rsidTr="00623FCC">
        <w:tc>
          <w:tcPr>
            <w:tcW w:w="1277" w:type="dxa"/>
          </w:tcPr>
          <w:p w14:paraId="52B3E468" w14:textId="582F4C87" w:rsidR="00C42963" w:rsidRDefault="00C42963" w:rsidP="00B837D0">
            <w:pPr>
              <w:jc w:val="center"/>
            </w:pPr>
            <w:r>
              <w:t>145</w:t>
            </w:r>
          </w:p>
        </w:tc>
        <w:tc>
          <w:tcPr>
            <w:tcW w:w="1416" w:type="dxa"/>
          </w:tcPr>
          <w:p w14:paraId="5A4E5108" w14:textId="2997CACF" w:rsidR="00C42963" w:rsidRDefault="00C42963" w:rsidP="00B837D0">
            <w:pPr>
              <w:jc w:val="center"/>
            </w:pPr>
            <w:r>
              <w:t>Straight</w:t>
            </w:r>
          </w:p>
        </w:tc>
        <w:tc>
          <w:tcPr>
            <w:tcW w:w="3829" w:type="dxa"/>
          </w:tcPr>
          <w:p w14:paraId="0987854A" w14:textId="7FBEA62B" w:rsidR="00C42963" w:rsidRDefault="00C42963" w:rsidP="00B837D0">
            <w:r>
              <w:t>Brisbane Water Drive</w:t>
            </w:r>
          </w:p>
        </w:tc>
        <w:tc>
          <w:tcPr>
            <w:tcW w:w="3543" w:type="dxa"/>
          </w:tcPr>
          <w:p w14:paraId="2F111225" w14:textId="6440D819" w:rsidR="00C42963" w:rsidRDefault="00C42963" w:rsidP="00B837D0">
            <w:r>
              <w:t>Narrow shoulder; single file</w:t>
            </w:r>
          </w:p>
        </w:tc>
      </w:tr>
      <w:tr w:rsidR="00C42963" w:rsidRPr="003B65B9" w14:paraId="1B34EB30" w14:textId="77777777" w:rsidTr="00623FCC">
        <w:tc>
          <w:tcPr>
            <w:tcW w:w="1277" w:type="dxa"/>
          </w:tcPr>
          <w:p w14:paraId="0E8D214F" w14:textId="3449A4E9" w:rsidR="00C42963" w:rsidRDefault="00C42963" w:rsidP="00B837D0">
            <w:pPr>
              <w:jc w:val="center"/>
            </w:pPr>
            <w:r>
              <w:t>146</w:t>
            </w:r>
          </w:p>
        </w:tc>
        <w:tc>
          <w:tcPr>
            <w:tcW w:w="1416" w:type="dxa"/>
          </w:tcPr>
          <w:p w14:paraId="57439A48" w14:textId="10F34B41" w:rsidR="00C42963" w:rsidRDefault="00C42963" w:rsidP="00B837D0">
            <w:pPr>
              <w:jc w:val="center"/>
            </w:pPr>
            <w:r>
              <w:t>Straight</w:t>
            </w:r>
          </w:p>
        </w:tc>
        <w:tc>
          <w:tcPr>
            <w:tcW w:w="3829" w:type="dxa"/>
          </w:tcPr>
          <w:p w14:paraId="57829A0A" w14:textId="4FF9BAE1" w:rsidR="00C42963" w:rsidRDefault="00C42963" w:rsidP="00B837D0">
            <w:r>
              <w:t>Brisbane Water Drive</w:t>
            </w:r>
          </w:p>
        </w:tc>
        <w:tc>
          <w:tcPr>
            <w:tcW w:w="3543" w:type="dxa"/>
          </w:tcPr>
          <w:p w14:paraId="485C6253" w14:textId="28A3F062" w:rsidR="00C42963" w:rsidRDefault="00C42963" w:rsidP="00B837D0">
            <w:r>
              <w:t>Narrow shoulder; single file</w:t>
            </w:r>
          </w:p>
        </w:tc>
      </w:tr>
      <w:tr w:rsidR="00C42963" w:rsidRPr="003B65B9" w14:paraId="75F9751F" w14:textId="77777777" w:rsidTr="00623FCC">
        <w:tc>
          <w:tcPr>
            <w:tcW w:w="1277" w:type="dxa"/>
          </w:tcPr>
          <w:p w14:paraId="211F16E4" w14:textId="18BAC7E3" w:rsidR="00C42963" w:rsidRDefault="00C42963" w:rsidP="00B837D0">
            <w:pPr>
              <w:jc w:val="center"/>
            </w:pPr>
            <w:r>
              <w:t>146.5</w:t>
            </w:r>
          </w:p>
        </w:tc>
        <w:tc>
          <w:tcPr>
            <w:tcW w:w="1416" w:type="dxa"/>
          </w:tcPr>
          <w:p w14:paraId="40BDEC90" w14:textId="609AA7D8" w:rsidR="00C42963" w:rsidRDefault="00C42963" w:rsidP="00B837D0">
            <w:pPr>
              <w:jc w:val="center"/>
            </w:pPr>
            <w:r>
              <w:t>Left</w:t>
            </w:r>
          </w:p>
        </w:tc>
        <w:tc>
          <w:tcPr>
            <w:tcW w:w="3829" w:type="dxa"/>
          </w:tcPr>
          <w:p w14:paraId="512931F1" w14:textId="24C63DE2" w:rsidR="00C42963" w:rsidRDefault="00C42963" w:rsidP="00B837D0">
            <w:r>
              <w:t>Brisbane Water Drive</w:t>
            </w:r>
          </w:p>
        </w:tc>
        <w:tc>
          <w:tcPr>
            <w:tcW w:w="3543" w:type="dxa"/>
          </w:tcPr>
          <w:p w14:paraId="346DDE64" w14:textId="5EEF2DBE" w:rsidR="00C42963" w:rsidRDefault="00C42963" w:rsidP="00B837D0">
            <w:r>
              <w:t xml:space="preserve">Roundabout </w:t>
            </w:r>
          </w:p>
        </w:tc>
      </w:tr>
      <w:tr w:rsidR="00C42963" w:rsidRPr="003B65B9" w14:paraId="44250915" w14:textId="77777777" w:rsidTr="00623FCC">
        <w:tc>
          <w:tcPr>
            <w:tcW w:w="1277" w:type="dxa"/>
          </w:tcPr>
          <w:p w14:paraId="7577557F" w14:textId="50931E97" w:rsidR="00C42963" w:rsidRDefault="00C42963" w:rsidP="00B837D0">
            <w:pPr>
              <w:jc w:val="center"/>
            </w:pPr>
            <w:r>
              <w:t>150</w:t>
            </w:r>
          </w:p>
        </w:tc>
        <w:tc>
          <w:tcPr>
            <w:tcW w:w="1416" w:type="dxa"/>
          </w:tcPr>
          <w:p w14:paraId="7E17DA20" w14:textId="37095981" w:rsidR="00C42963" w:rsidRDefault="00C42963" w:rsidP="00B837D0">
            <w:pPr>
              <w:jc w:val="center"/>
            </w:pPr>
            <w:r>
              <w:t>Straight</w:t>
            </w:r>
          </w:p>
        </w:tc>
        <w:tc>
          <w:tcPr>
            <w:tcW w:w="3829" w:type="dxa"/>
          </w:tcPr>
          <w:p w14:paraId="7417FA87" w14:textId="78D1D430" w:rsidR="00C42963" w:rsidRDefault="00C42963" w:rsidP="00B837D0">
            <w:r>
              <w:t>Brisbane Water Drive</w:t>
            </w:r>
          </w:p>
        </w:tc>
        <w:tc>
          <w:tcPr>
            <w:tcW w:w="3543" w:type="dxa"/>
          </w:tcPr>
          <w:p w14:paraId="56F30574" w14:textId="065D7C82" w:rsidR="00C42963" w:rsidRDefault="00C42963" w:rsidP="00B837D0">
            <w:r>
              <w:t>Narrow shoulder</w:t>
            </w:r>
            <w:r w:rsidR="00F707D1">
              <w:t xml:space="preserve"> over bridge</w:t>
            </w:r>
            <w:r>
              <w:t>; single file</w:t>
            </w:r>
          </w:p>
        </w:tc>
      </w:tr>
      <w:tr w:rsidR="00C42963" w:rsidRPr="003B65B9" w14:paraId="63594337" w14:textId="77777777" w:rsidTr="00623FCC">
        <w:tc>
          <w:tcPr>
            <w:tcW w:w="1277" w:type="dxa"/>
          </w:tcPr>
          <w:p w14:paraId="0205B63F" w14:textId="4B7E2ECA" w:rsidR="00C42963" w:rsidRDefault="00F707D1" w:rsidP="00B837D0">
            <w:pPr>
              <w:jc w:val="center"/>
            </w:pPr>
            <w:r>
              <w:t>151</w:t>
            </w:r>
          </w:p>
        </w:tc>
        <w:tc>
          <w:tcPr>
            <w:tcW w:w="1416" w:type="dxa"/>
          </w:tcPr>
          <w:p w14:paraId="302D34E0" w14:textId="42D5D1A0" w:rsidR="00C42963" w:rsidRDefault="00F707D1" w:rsidP="00B837D0">
            <w:pPr>
              <w:jc w:val="center"/>
            </w:pPr>
            <w:r>
              <w:t>STOP</w:t>
            </w:r>
          </w:p>
        </w:tc>
        <w:tc>
          <w:tcPr>
            <w:tcW w:w="3829" w:type="dxa"/>
          </w:tcPr>
          <w:p w14:paraId="515252BD" w14:textId="1FD7C397" w:rsidR="00C42963" w:rsidRDefault="00C42963" w:rsidP="00B837D0">
            <w:r>
              <w:t>Brisbane Water Drive</w:t>
            </w:r>
            <w:r w:rsidR="00F707D1">
              <w:t xml:space="preserve"> Woy Woy</w:t>
            </w:r>
          </w:p>
        </w:tc>
        <w:tc>
          <w:tcPr>
            <w:tcW w:w="3543" w:type="dxa"/>
          </w:tcPr>
          <w:p w14:paraId="5E3CF393" w14:textId="1879AB58" w:rsidR="00C42963" w:rsidRDefault="00F707D1" w:rsidP="00B837D0">
            <w:r>
              <w:t>The end</w:t>
            </w:r>
          </w:p>
        </w:tc>
      </w:tr>
    </w:tbl>
    <w:p w14:paraId="2ED321A4" w14:textId="77777777" w:rsidR="003B65B9" w:rsidRDefault="003B65B9" w:rsidP="009C100F">
      <w:pPr>
        <w:spacing w:after="0"/>
        <w:rPr>
          <w:b/>
          <w:sz w:val="28"/>
        </w:rPr>
      </w:pPr>
    </w:p>
    <w:sectPr w:rsidR="003B65B9" w:rsidSect="008C1D78">
      <w:headerReference w:type="default" r:id="rId15"/>
      <w:footerReference w:type="default" r:id="rId16"/>
      <w:headerReference w:type="first" r:id="rId17"/>
      <w:footerReference w:type="first" r:id="rId18"/>
      <w:pgSz w:w="11906" w:h="16838"/>
      <w:pgMar w:top="1440" w:right="1440" w:bottom="1440" w:left="1440" w:header="283" w:footer="283"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lan Corven" w:date="2017-03-08T12:55:00Z" w:initials="AC">
    <w:p w14:paraId="69DAD10E" w14:textId="77777777" w:rsidR="003A6485" w:rsidRDefault="003A6485">
      <w:pPr>
        <w:pStyle w:val="CommentText"/>
      </w:pPr>
      <w:r>
        <w:rPr>
          <w:rStyle w:val="CommentReference"/>
        </w:rPr>
        <w:annotationRef/>
      </w:r>
      <w:r>
        <w:t>Estimated duration should include ride time, plus regroups plus coffee/lunch stops, giving a good indication of how long this ride is likely to take overall.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DAD1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8DC6" w14:textId="77777777" w:rsidR="001164F1" w:rsidRDefault="001164F1" w:rsidP="00F71B6A">
      <w:pPr>
        <w:spacing w:after="0" w:line="240" w:lineRule="auto"/>
      </w:pPr>
      <w:r>
        <w:separator/>
      </w:r>
    </w:p>
  </w:endnote>
  <w:endnote w:type="continuationSeparator" w:id="0">
    <w:p w14:paraId="0B6B400C" w14:textId="77777777" w:rsidR="001164F1" w:rsidRDefault="001164F1" w:rsidP="00F7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AF072" w14:textId="1DE42835" w:rsidR="00136DD0" w:rsidRPr="00965AC0" w:rsidRDefault="00A34903" w:rsidP="006E5F82">
    <w:pPr>
      <w:pStyle w:val="Footer"/>
      <w:ind w:left="-709"/>
      <w:rPr>
        <w:sz w:val="18"/>
      </w:rPr>
    </w:pPr>
    <w:r>
      <w:rPr>
        <w:sz w:val="18"/>
      </w:rPr>
      <w:t xml:space="preserve">Source: </w:t>
    </w:r>
    <w:r w:rsidR="001164F1">
      <w:fldChar w:fldCharType="begin"/>
    </w:r>
    <w:r w:rsidR="001164F1">
      <w:instrText xml:space="preserve"> FILENAME   \* MERGEFORMAT </w:instrText>
    </w:r>
    <w:r w:rsidR="001164F1">
      <w:fldChar w:fldCharType="separate"/>
    </w:r>
    <w:r w:rsidR="00F408CD" w:rsidRPr="00F408CD">
      <w:rPr>
        <w:noProof/>
        <w:sz w:val="18"/>
      </w:rPr>
      <w:t>CCBUG Ride Hills Galore1.docx</w:t>
    </w:r>
    <w:r w:rsidR="001164F1">
      <w:rPr>
        <w:noProof/>
        <w:sz w:val="18"/>
      </w:rPr>
      <w:fldChar w:fldCharType="end"/>
    </w:r>
    <w:r w:rsidR="00136DD0" w:rsidRPr="00965AC0">
      <w:rPr>
        <w:sz w:val="18"/>
      </w:rPr>
      <w:tab/>
    </w:r>
    <w:r w:rsidR="00136DD0" w:rsidRPr="00965AC0">
      <w:rPr>
        <w:sz w:val="18"/>
      </w:rPr>
      <w:tab/>
      <w:t xml:space="preserve">Page </w:t>
    </w:r>
    <w:r w:rsidR="009E5991" w:rsidRPr="00965AC0">
      <w:rPr>
        <w:sz w:val="18"/>
      </w:rPr>
      <w:fldChar w:fldCharType="begin"/>
    </w:r>
    <w:r w:rsidR="00136DD0" w:rsidRPr="00965AC0">
      <w:rPr>
        <w:sz w:val="18"/>
      </w:rPr>
      <w:instrText xml:space="preserve"> PAGE  \* Arabic  \* MERGEFORMAT </w:instrText>
    </w:r>
    <w:r w:rsidR="009E5991" w:rsidRPr="00965AC0">
      <w:rPr>
        <w:sz w:val="18"/>
      </w:rPr>
      <w:fldChar w:fldCharType="separate"/>
    </w:r>
    <w:r w:rsidR="006968E0">
      <w:rPr>
        <w:noProof/>
        <w:sz w:val="18"/>
      </w:rPr>
      <w:t>4</w:t>
    </w:r>
    <w:r w:rsidR="009E5991" w:rsidRPr="00965AC0">
      <w:rPr>
        <w:sz w:val="18"/>
      </w:rPr>
      <w:fldChar w:fldCharType="end"/>
    </w:r>
  </w:p>
  <w:p w14:paraId="6C473115" w14:textId="77777777" w:rsidR="00136DD0" w:rsidRDefault="00136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0AF3" w14:textId="59DACFCE" w:rsidR="00136DD0" w:rsidRDefault="0082595C" w:rsidP="006E5F82">
    <w:pPr>
      <w:pStyle w:val="Footer"/>
      <w:ind w:left="-709"/>
    </w:pPr>
    <w:r>
      <w:rPr>
        <w:sz w:val="18"/>
      </w:rPr>
      <w:tab/>
    </w:r>
    <w:r w:rsidR="00A34903">
      <w:rPr>
        <w:sz w:val="18"/>
      </w:rPr>
      <w:t xml:space="preserve">Source: </w:t>
    </w:r>
    <w:r w:rsidR="001164F1">
      <w:fldChar w:fldCharType="begin"/>
    </w:r>
    <w:r w:rsidR="001164F1">
      <w:instrText xml:space="preserve"> FILENAME   \* MERGEFORMAT </w:instrText>
    </w:r>
    <w:r w:rsidR="001164F1">
      <w:fldChar w:fldCharType="separate"/>
    </w:r>
    <w:r w:rsidRPr="0082595C">
      <w:rPr>
        <w:noProof/>
        <w:sz w:val="18"/>
      </w:rPr>
      <w:t>CCBUG Ride Hills Galore1.docx</w:t>
    </w:r>
    <w:r w:rsidR="001164F1">
      <w:rPr>
        <w:noProof/>
        <w:sz w:val="18"/>
      </w:rPr>
      <w:fldChar w:fldCharType="end"/>
    </w:r>
    <w:r w:rsidR="00136DD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553AA" w14:textId="77777777" w:rsidR="001164F1" w:rsidRDefault="001164F1" w:rsidP="00F71B6A">
      <w:pPr>
        <w:spacing w:after="0" w:line="240" w:lineRule="auto"/>
      </w:pPr>
      <w:r>
        <w:separator/>
      </w:r>
    </w:p>
  </w:footnote>
  <w:footnote w:type="continuationSeparator" w:id="0">
    <w:p w14:paraId="755260F9" w14:textId="77777777" w:rsidR="001164F1" w:rsidRDefault="001164F1" w:rsidP="00F71B6A">
      <w:pPr>
        <w:spacing w:after="0" w:line="240" w:lineRule="auto"/>
      </w:pPr>
      <w:r>
        <w:continuationSeparator/>
      </w:r>
    </w:p>
  </w:footnote>
  <w:footnote w:id="1">
    <w:p w14:paraId="38E61599" w14:textId="77777777" w:rsidR="00AC2F11" w:rsidRDefault="00AC2F11" w:rsidP="00AC2F11">
      <w:pPr>
        <w:pStyle w:val="FootnoteText"/>
      </w:pPr>
      <w:r>
        <w:rPr>
          <w:rStyle w:val="FootnoteReference"/>
        </w:rPr>
        <w:footnoteRef/>
      </w:r>
      <w:r>
        <w:t xml:space="preserve"> Refer to the Rides Grading page at </w:t>
      </w:r>
      <w:hyperlink r:id="rId1" w:history="1">
        <w:r w:rsidRPr="004422D1">
          <w:rPr>
            <w:rStyle w:val="Hyperlink"/>
          </w:rPr>
          <w:t>www.ccbug.org.au</w:t>
        </w:r>
      </w:hyperlink>
      <w:r>
        <w:t xml:space="preserve"> for more information.</w:t>
      </w:r>
    </w:p>
  </w:footnote>
  <w:footnote w:id="2">
    <w:p w14:paraId="6DD75D41" w14:textId="77777777" w:rsidR="00AC2F11" w:rsidRDefault="00AC2F11" w:rsidP="00AC2F11">
      <w:pPr>
        <w:pStyle w:val="FootnoteText"/>
      </w:pPr>
      <w:r>
        <w:rPr>
          <w:rStyle w:val="FootnoteReference"/>
        </w:rPr>
        <w:footnoteRef/>
      </w:r>
      <w:r>
        <w:t xml:space="preserve"> Refer to the Ride Requirements page at </w:t>
      </w:r>
      <w:hyperlink r:id="rId2" w:history="1">
        <w:r w:rsidRPr="004422D1">
          <w:rPr>
            <w:rStyle w:val="Hyperlink"/>
          </w:rPr>
          <w:t>www.ccbug.org.au</w:t>
        </w:r>
      </w:hyperlink>
      <w:r>
        <w:t xml:space="preserve"> 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7D284" w14:textId="77777777" w:rsidR="00136DD0" w:rsidRDefault="00136DD0" w:rsidP="00F71B6A">
    <w:pPr>
      <w:pStyle w:val="Header"/>
      <w:jc w:val="center"/>
    </w:pPr>
    <w:r>
      <w:rPr>
        <w:b/>
        <w:noProof/>
        <w:sz w:val="32"/>
        <w:lang w:eastAsia="en-AU"/>
      </w:rPr>
      <w:drawing>
        <wp:anchor distT="0" distB="0" distL="114300" distR="114300" simplePos="0" relativeHeight="251663360" behindDoc="0" locked="0" layoutInCell="1" allowOverlap="1" wp14:anchorId="4C08A43A" wp14:editId="02912AE7">
          <wp:simplePos x="0" y="0"/>
          <wp:positionH relativeFrom="column">
            <wp:posOffset>5334000</wp:posOffset>
          </wp:positionH>
          <wp:positionV relativeFrom="paragraph">
            <wp:posOffset>-27305</wp:posOffset>
          </wp:positionV>
          <wp:extent cx="1047750" cy="666750"/>
          <wp:effectExtent l="19050" t="0" r="0" b="0"/>
          <wp:wrapSquare wrapText="bothSides"/>
          <wp:docPr id="5" name="Picture 0" descr="CCBUG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UG Logo Full.JPG"/>
                  <pic:cNvPicPr/>
                </pic:nvPicPr>
                <pic:blipFill>
                  <a:blip r:embed="rId1"/>
                  <a:stretch>
                    <a:fillRect/>
                  </a:stretch>
                </pic:blipFill>
                <pic:spPr>
                  <a:xfrm>
                    <a:off x="0" y="0"/>
                    <a:ext cx="1047750" cy="666750"/>
                  </a:xfrm>
                  <a:prstGeom prst="rect">
                    <a:avLst/>
                  </a:prstGeom>
                </pic:spPr>
              </pic:pic>
            </a:graphicData>
          </a:graphic>
        </wp:anchor>
      </w:drawing>
    </w:r>
    <w:r w:rsidRPr="00F71B6A">
      <w:rPr>
        <w:b/>
        <w:sz w:val="32"/>
      </w:rPr>
      <w:t>Central Coast Bicycle User Group</w:t>
    </w:r>
    <w:r>
      <w:rPr>
        <w:sz w:val="3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765D4" w14:textId="77777777" w:rsidR="00136DD0" w:rsidRDefault="00136DD0" w:rsidP="00EE22B8">
    <w:pPr>
      <w:pStyle w:val="Header"/>
      <w:jc w:val="center"/>
      <w:rPr>
        <w:b/>
        <w:sz w:val="32"/>
      </w:rPr>
    </w:pPr>
    <w:r>
      <w:rPr>
        <w:b/>
        <w:noProof/>
        <w:sz w:val="32"/>
        <w:lang w:eastAsia="en-AU"/>
      </w:rPr>
      <w:drawing>
        <wp:anchor distT="0" distB="0" distL="114300" distR="114300" simplePos="0" relativeHeight="251661312" behindDoc="0" locked="0" layoutInCell="1" allowOverlap="1" wp14:anchorId="16278DA1" wp14:editId="06710554">
          <wp:simplePos x="0" y="0"/>
          <wp:positionH relativeFrom="column">
            <wp:posOffset>5181600</wp:posOffset>
          </wp:positionH>
          <wp:positionV relativeFrom="paragraph">
            <wp:posOffset>58420</wp:posOffset>
          </wp:positionV>
          <wp:extent cx="1047750" cy="666750"/>
          <wp:effectExtent l="19050" t="0" r="0" b="0"/>
          <wp:wrapSquare wrapText="bothSides"/>
          <wp:docPr id="1" name="Picture 0" descr="CCBUG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UG Logo Full.JPG"/>
                  <pic:cNvPicPr/>
                </pic:nvPicPr>
                <pic:blipFill>
                  <a:blip r:embed="rId1"/>
                  <a:stretch>
                    <a:fillRect/>
                  </a:stretch>
                </pic:blipFill>
                <pic:spPr>
                  <a:xfrm>
                    <a:off x="0" y="0"/>
                    <a:ext cx="1047750" cy="666750"/>
                  </a:xfrm>
                  <a:prstGeom prst="rect">
                    <a:avLst/>
                  </a:prstGeom>
                </pic:spPr>
              </pic:pic>
            </a:graphicData>
          </a:graphic>
        </wp:anchor>
      </w:drawing>
    </w:r>
  </w:p>
  <w:p w14:paraId="51CA79E4" w14:textId="77777777" w:rsidR="00136DD0" w:rsidRDefault="00136DD0" w:rsidP="00965AC0">
    <w:pPr>
      <w:pStyle w:val="Header"/>
      <w:jc w:val="center"/>
    </w:pPr>
    <w:r w:rsidRPr="00F71B6A">
      <w:rPr>
        <w:b/>
        <w:sz w:val="32"/>
      </w:rPr>
      <w:t>Central Coast Bicycle User Group</w:t>
    </w:r>
    <w:r>
      <w:rPr>
        <w:b/>
        <w:sz w:val="32"/>
      </w:rPr>
      <w:t xml:space="preserve">  </w:t>
    </w:r>
    <w:r>
      <w:tab/>
    </w:r>
  </w:p>
  <w:p w14:paraId="5FB304C1" w14:textId="77777777" w:rsidR="00136DD0" w:rsidRDefault="00136DD0" w:rsidP="00EE22B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136"/>
    <w:multiLevelType w:val="hybridMultilevel"/>
    <w:tmpl w:val="82744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F97CC8"/>
    <w:multiLevelType w:val="hybridMultilevel"/>
    <w:tmpl w:val="CB9A67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130169"/>
    <w:multiLevelType w:val="hybridMultilevel"/>
    <w:tmpl w:val="044E62A4"/>
    <w:lvl w:ilvl="0" w:tplc="3D80AF2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BE2979"/>
    <w:multiLevelType w:val="hybridMultilevel"/>
    <w:tmpl w:val="90C07C54"/>
    <w:lvl w:ilvl="0" w:tplc="35321B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921073"/>
    <w:multiLevelType w:val="hybridMultilevel"/>
    <w:tmpl w:val="752483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421CAA"/>
    <w:multiLevelType w:val="hybridMultilevel"/>
    <w:tmpl w:val="321EEEC6"/>
    <w:lvl w:ilvl="0" w:tplc="FB0A538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EE0044"/>
    <w:multiLevelType w:val="hybridMultilevel"/>
    <w:tmpl w:val="9DCE967C"/>
    <w:lvl w:ilvl="0" w:tplc="8848A95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1A3B3B"/>
    <w:multiLevelType w:val="hybridMultilevel"/>
    <w:tmpl w:val="F73683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1F6DF5"/>
    <w:multiLevelType w:val="hybridMultilevel"/>
    <w:tmpl w:val="90C07C54"/>
    <w:lvl w:ilvl="0" w:tplc="35321B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E26EB0"/>
    <w:multiLevelType w:val="hybridMultilevel"/>
    <w:tmpl w:val="4E06AC7A"/>
    <w:lvl w:ilvl="0" w:tplc="8848A95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2100C7"/>
    <w:multiLevelType w:val="hybridMultilevel"/>
    <w:tmpl w:val="64C42B06"/>
    <w:lvl w:ilvl="0" w:tplc="C8588ED0">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A51C3D"/>
    <w:multiLevelType w:val="hybridMultilevel"/>
    <w:tmpl w:val="BB2063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D75493"/>
    <w:multiLevelType w:val="hybridMultilevel"/>
    <w:tmpl w:val="CA5813DA"/>
    <w:lvl w:ilvl="0" w:tplc="2E26B4E2">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A26AEB"/>
    <w:multiLevelType w:val="hybridMultilevel"/>
    <w:tmpl w:val="1AD60066"/>
    <w:lvl w:ilvl="0" w:tplc="619C08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A32F14"/>
    <w:multiLevelType w:val="multilevel"/>
    <w:tmpl w:val="B33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C55C0"/>
    <w:multiLevelType w:val="multilevel"/>
    <w:tmpl w:val="F58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111C1"/>
    <w:multiLevelType w:val="hybridMultilevel"/>
    <w:tmpl w:val="9DCE967C"/>
    <w:lvl w:ilvl="0" w:tplc="8848A95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78B7284"/>
    <w:multiLevelType w:val="hybridMultilevel"/>
    <w:tmpl w:val="244A9F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1A31B6"/>
    <w:multiLevelType w:val="hybridMultilevel"/>
    <w:tmpl w:val="9DCE967C"/>
    <w:lvl w:ilvl="0" w:tplc="8848A95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75617D"/>
    <w:multiLevelType w:val="hybridMultilevel"/>
    <w:tmpl w:val="836A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FF00B4"/>
    <w:multiLevelType w:val="hybridMultilevel"/>
    <w:tmpl w:val="4EBCD3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D287FF9"/>
    <w:multiLevelType w:val="hybridMultilevel"/>
    <w:tmpl w:val="1D0E2564"/>
    <w:lvl w:ilvl="0" w:tplc="215AE2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877FEF"/>
    <w:multiLevelType w:val="hybridMultilevel"/>
    <w:tmpl w:val="F2E84C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ABA2BDE"/>
    <w:multiLevelType w:val="hybridMultilevel"/>
    <w:tmpl w:val="BB2063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D6E5CE7"/>
    <w:multiLevelType w:val="hybridMultilevel"/>
    <w:tmpl w:val="90C07C54"/>
    <w:lvl w:ilvl="0" w:tplc="35321B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44718A5"/>
    <w:multiLevelType w:val="hybridMultilevel"/>
    <w:tmpl w:val="D6B2E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634C17"/>
    <w:multiLevelType w:val="hybridMultilevel"/>
    <w:tmpl w:val="CCE85D70"/>
    <w:lvl w:ilvl="0" w:tplc="1A662F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8CE3FFF"/>
    <w:multiLevelType w:val="hybridMultilevel"/>
    <w:tmpl w:val="EABE3F54"/>
    <w:lvl w:ilvl="0" w:tplc="B442BF14">
      <w:start w:val="1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812ABE"/>
    <w:multiLevelType w:val="hybridMultilevel"/>
    <w:tmpl w:val="F5869702"/>
    <w:lvl w:ilvl="0" w:tplc="8F289A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23"/>
  </w:num>
  <w:num w:numId="5">
    <w:abstractNumId w:val="9"/>
  </w:num>
  <w:num w:numId="6">
    <w:abstractNumId w:val="11"/>
  </w:num>
  <w:num w:numId="7">
    <w:abstractNumId w:val="16"/>
  </w:num>
  <w:num w:numId="8">
    <w:abstractNumId w:val="6"/>
  </w:num>
  <w:num w:numId="9">
    <w:abstractNumId w:val="18"/>
  </w:num>
  <w:num w:numId="10">
    <w:abstractNumId w:val="24"/>
  </w:num>
  <w:num w:numId="11">
    <w:abstractNumId w:val="8"/>
  </w:num>
  <w:num w:numId="12">
    <w:abstractNumId w:val="26"/>
  </w:num>
  <w:num w:numId="13">
    <w:abstractNumId w:val="28"/>
  </w:num>
  <w:num w:numId="14">
    <w:abstractNumId w:val="13"/>
  </w:num>
  <w:num w:numId="15">
    <w:abstractNumId w:val="3"/>
  </w:num>
  <w:num w:numId="16">
    <w:abstractNumId w:val="0"/>
  </w:num>
  <w:num w:numId="17">
    <w:abstractNumId w:val="17"/>
  </w:num>
  <w:num w:numId="18">
    <w:abstractNumId w:val="2"/>
  </w:num>
  <w:num w:numId="19">
    <w:abstractNumId w:val="1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0"/>
  </w:num>
  <w:num w:numId="23">
    <w:abstractNumId w:val="1"/>
  </w:num>
  <w:num w:numId="24">
    <w:abstractNumId w:val="4"/>
  </w:num>
  <w:num w:numId="25">
    <w:abstractNumId w:val="21"/>
  </w:num>
  <w:num w:numId="26">
    <w:abstractNumId w:val="19"/>
  </w:num>
  <w:num w:numId="27">
    <w:abstractNumId w:val="25"/>
  </w:num>
  <w:num w:numId="28">
    <w:abstractNumId w:val="5"/>
  </w:num>
  <w:num w:numId="29">
    <w:abstractNumId w:val="10"/>
  </w:num>
  <w:num w:numId="3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Corven">
    <w15:presenceInfo w15:providerId="AD" w15:userId="S-1-5-21-1538607324-3213881460-940295383-1118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6F"/>
    <w:rsid w:val="00012167"/>
    <w:rsid w:val="000124C1"/>
    <w:rsid w:val="00015982"/>
    <w:rsid w:val="0003005A"/>
    <w:rsid w:val="0004166B"/>
    <w:rsid w:val="0004575F"/>
    <w:rsid w:val="00046F73"/>
    <w:rsid w:val="00050C89"/>
    <w:rsid w:val="00071DE6"/>
    <w:rsid w:val="000731AC"/>
    <w:rsid w:val="00081267"/>
    <w:rsid w:val="00090D5E"/>
    <w:rsid w:val="000A0670"/>
    <w:rsid w:val="000A4591"/>
    <w:rsid w:val="000B0F51"/>
    <w:rsid w:val="000B472B"/>
    <w:rsid w:val="000D3BAD"/>
    <w:rsid w:val="000E0DA6"/>
    <w:rsid w:val="000F2C79"/>
    <w:rsid w:val="001164F1"/>
    <w:rsid w:val="001211D8"/>
    <w:rsid w:val="00136DD0"/>
    <w:rsid w:val="001408C1"/>
    <w:rsid w:val="001533DF"/>
    <w:rsid w:val="00171E33"/>
    <w:rsid w:val="00195EAC"/>
    <w:rsid w:val="001A4A1F"/>
    <w:rsid w:val="001B3DB8"/>
    <w:rsid w:val="001E0278"/>
    <w:rsid w:val="001E5A77"/>
    <w:rsid w:val="001E74CC"/>
    <w:rsid w:val="002000BA"/>
    <w:rsid w:val="00207CC7"/>
    <w:rsid w:val="00211F02"/>
    <w:rsid w:val="002471A2"/>
    <w:rsid w:val="00262527"/>
    <w:rsid w:val="002666A1"/>
    <w:rsid w:val="00276C0E"/>
    <w:rsid w:val="002A3A47"/>
    <w:rsid w:val="002D405A"/>
    <w:rsid w:val="00321021"/>
    <w:rsid w:val="00321693"/>
    <w:rsid w:val="0032470D"/>
    <w:rsid w:val="003531AB"/>
    <w:rsid w:val="00380ED7"/>
    <w:rsid w:val="00383AF5"/>
    <w:rsid w:val="003A6485"/>
    <w:rsid w:val="003A7AA5"/>
    <w:rsid w:val="003B65B9"/>
    <w:rsid w:val="003D4BDD"/>
    <w:rsid w:val="004143B3"/>
    <w:rsid w:val="00423E93"/>
    <w:rsid w:val="00442774"/>
    <w:rsid w:val="004653B6"/>
    <w:rsid w:val="004679FB"/>
    <w:rsid w:val="00480BC2"/>
    <w:rsid w:val="004811A9"/>
    <w:rsid w:val="004A2D4C"/>
    <w:rsid w:val="004C099E"/>
    <w:rsid w:val="004C4BD1"/>
    <w:rsid w:val="004C74A5"/>
    <w:rsid w:val="004D0551"/>
    <w:rsid w:val="004E0E0F"/>
    <w:rsid w:val="004E6F74"/>
    <w:rsid w:val="004F4B83"/>
    <w:rsid w:val="00515EAE"/>
    <w:rsid w:val="005335BB"/>
    <w:rsid w:val="00547FD7"/>
    <w:rsid w:val="0056364E"/>
    <w:rsid w:val="00590B28"/>
    <w:rsid w:val="00592080"/>
    <w:rsid w:val="005A0135"/>
    <w:rsid w:val="005A170C"/>
    <w:rsid w:val="005A2EEA"/>
    <w:rsid w:val="005A7E80"/>
    <w:rsid w:val="005D29CA"/>
    <w:rsid w:val="00617F49"/>
    <w:rsid w:val="00623FCC"/>
    <w:rsid w:val="00634D4E"/>
    <w:rsid w:val="006465AA"/>
    <w:rsid w:val="00647F12"/>
    <w:rsid w:val="006507BF"/>
    <w:rsid w:val="00650EBD"/>
    <w:rsid w:val="006802A5"/>
    <w:rsid w:val="006968E0"/>
    <w:rsid w:val="006972F6"/>
    <w:rsid w:val="006B6DC5"/>
    <w:rsid w:val="006B6F71"/>
    <w:rsid w:val="006C7722"/>
    <w:rsid w:val="006D6258"/>
    <w:rsid w:val="006E5527"/>
    <w:rsid w:val="006E5F82"/>
    <w:rsid w:val="00704DDB"/>
    <w:rsid w:val="00765EF0"/>
    <w:rsid w:val="00770CE5"/>
    <w:rsid w:val="0077124C"/>
    <w:rsid w:val="00771E3B"/>
    <w:rsid w:val="00796F37"/>
    <w:rsid w:val="00797327"/>
    <w:rsid w:val="007A5ACB"/>
    <w:rsid w:val="007B2501"/>
    <w:rsid w:val="007D2551"/>
    <w:rsid w:val="007D590D"/>
    <w:rsid w:val="007E785E"/>
    <w:rsid w:val="008020F4"/>
    <w:rsid w:val="0082595C"/>
    <w:rsid w:val="00830040"/>
    <w:rsid w:val="0083559F"/>
    <w:rsid w:val="00837E56"/>
    <w:rsid w:val="00841169"/>
    <w:rsid w:val="0084156C"/>
    <w:rsid w:val="008B32A3"/>
    <w:rsid w:val="008B331E"/>
    <w:rsid w:val="008C1D78"/>
    <w:rsid w:val="008D1302"/>
    <w:rsid w:val="008E0B24"/>
    <w:rsid w:val="00905E4F"/>
    <w:rsid w:val="00905EF7"/>
    <w:rsid w:val="00924D96"/>
    <w:rsid w:val="00927CB7"/>
    <w:rsid w:val="00936CC7"/>
    <w:rsid w:val="0094677F"/>
    <w:rsid w:val="00953D10"/>
    <w:rsid w:val="0095476D"/>
    <w:rsid w:val="00956734"/>
    <w:rsid w:val="00965AC0"/>
    <w:rsid w:val="009876DD"/>
    <w:rsid w:val="00991EEA"/>
    <w:rsid w:val="009B6F1E"/>
    <w:rsid w:val="009C100F"/>
    <w:rsid w:val="009C6869"/>
    <w:rsid w:val="009E5991"/>
    <w:rsid w:val="009F3515"/>
    <w:rsid w:val="00A3001F"/>
    <w:rsid w:val="00A34903"/>
    <w:rsid w:val="00A72C80"/>
    <w:rsid w:val="00A84CFD"/>
    <w:rsid w:val="00A85B16"/>
    <w:rsid w:val="00AA51F3"/>
    <w:rsid w:val="00AA54D2"/>
    <w:rsid w:val="00AC2F11"/>
    <w:rsid w:val="00B06B0E"/>
    <w:rsid w:val="00B06BF3"/>
    <w:rsid w:val="00B0791E"/>
    <w:rsid w:val="00B12014"/>
    <w:rsid w:val="00B2600D"/>
    <w:rsid w:val="00B35211"/>
    <w:rsid w:val="00B76C14"/>
    <w:rsid w:val="00B837D0"/>
    <w:rsid w:val="00B937B7"/>
    <w:rsid w:val="00BA4AE2"/>
    <w:rsid w:val="00BE5723"/>
    <w:rsid w:val="00C1183A"/>
    <w:rsid w:val="00C12139"/>
    <w:rsid w:val="00C20DEE"/>
    <w:rsid w:val="00C33CC4"/>
    <w:rsid w:val="00C345B6"/>
    <w:rsid w:val="00C412B6"/>
    <w:rsid w:val="00C42963"/>
    <w:rsid w:val="00C71A4F"/>
    <w:rsid w:val="00C95FD0"/>
    <w:rsid w:val="00CA2DC3"/>
    <w:rsid w:val="00CB6678"/>
    <w:rsid w:val="00CB758B"/>
    <w:rsid w:val="00CC07F6"/>
    <w:rsid w:val="00CC5C43"/>
    <w:rsid w:val="00CE41CA"/>
    <w:rsid w:val="00D23EE0"/>
    <w:rsid w:val="00D53700"/>
    <w:rsid w:val="00D63E47"/>
    <w:rsid w:val="00D70B67"/>
    <w:rsid w:val="00D732D8"/>
    <w:rsid w:val="00D843E9"/>
    <w:rsid w:val="00D8540D"/>
    <w:rsid w:val="00D956AE"/>
    <w:rsid w:val="00DB30AC"/>
    <w:rsid w:val="00DB4E86"/>
    <w:rsid w:val="00DB5640"/>
    <w:rsid w:val="00DC0983"/>
    <w:rsid w:val="00DD0252"/>
    <w:rsid w:val="00DE44A8"/>
    <w:rsid w:val="00DE5875"/>
    <w:rsid w:val="00DF2605"/>
    <w:rsid w:val="00E03F4F"/>
    <w:rsid w:val="00E2294E"/>
    <w:rsid w:val="00E33C00"/>
    <w:rsid w:val="00E457DD"/>
    <w:rsid w:val="00E52401"/>
    <w:rsid w:val="00E53ECC"/>
    <w:rsid w:val="00E676B1"/>
    <w:rsid w:val="00E95618"/>
    <w:rsid w:val="00EB68EC"/>
    <w:rsid w:val="00EE22B8"/>
    <w:rsid w:val="00EF2C6F"/>
    <w:rsid w:val="00EF5470"/>
    <w:rsid w:val="00F0434F"/>
    <w:rsid w:val="00F131EC"/>
    <w:rsid w:val="00F31312"/>
    <w:rsid w:val="00F408CD"/>
    <w:rsid w:val="00F44C06"/>
    <w:rsid w:val="00F707D1"/>
    <w:rsid w:val="00F71B6A"/>
    <w:rsid w:val="00F81B6B"/>
    <w:rsid w:val="00F860E8"/>
    <w:rsid w:val="00F91D35"/>
    <w:rsid w:val="00F95F6E"/>
    <w:rsid w:val="00F96974"/>
    <w:rsid w:val="00FB210E"/>
    <w:rsid w:val="00FB2A34"/>
    <w:rsid w:val="00FE00F5"/>
    <w:rsid w:val="00FE2E39"/>
    <w:rsid w:val="00FE2E47"/>
    <w:rsid w:val="00FF3523"/>
    <w:rsid w:val="00FF3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AD7CA"/>
  <w15:docId w15:val="{1BC477B6-4EC0-4F4C-BEB1-C0DF641C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E4F"/>
  </w:style>
  <w:style w:type="paragraph" w:styleId="Heading1">
    <w:name w:val="heading 1"/>
    <w:basedOn w:val="Normal"/>
    <w:next w:val="Normal"/>
    <w:link w:val="Heading1Char"/>
    <w:uiPriority w:val="9"/>
    <w:qFormat/>
    <w:rsid w:val="00EF2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1B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C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1B6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71B6A"/>
    <w:rPr>
      <w:color w:val="0000FF"/>
      <w:u w:val="single"/>
    </w:rPr>
  </w:style>
  <w:style w:type="character" w:customStyle="1" w:styleId="gbi">
    <w:name w:val="gb_i"/>
    <w:basedOn w:val="DefaultParagraphFont"/>
    <w:rsid w:val="00F71B6A"/>
  </w:style>
  <w:style w:type="paragraph" w:styleId="z-TopofForm">
    <w:name w:val="HTML Top of Form"/>
    <w:basedOn w:val="Normal"/>
    <w:next w:val="Normal"/>
    <w:link w:val="z-TopofFormChar"/>
    <w:hidden/>
    <w:uiPriority w:val="99"/>
    <w:semiHidden/>
    <w:unhideWhenUsed/>
    <w:rsid w:val="00F71B6A"/>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F71B6A"/>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F71B6A"/>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F71B6A"/>
    <w:rPr>
      <w:rFonts w:ascii="Arial" w:eastAsia="Times New Roman" w:hAnsi="Arial" w:cs="Arial"/>
      <w:vanish/>
      <w:sz w:val="16"/>
      <w:szCs w:val="16"/>
      <w:lang w:eastAsia="en-AU"/>
    </w:rPr>
  </w:style>
  <w:style w:type="character" w:customStyle="1" w:styleId="alf-apx-apw-k0">
    <w:name w:val="alf-apx-apw-k0"/>
    <w:basedOn w:val="DefaultParagraphFont"/>
    <w:rsid w:val="00F71B6A"/>
  </w:style>
  <w:style w:type="paragraph" w:styleId="Header">
    <w:name w:val="header"/>
    <w:basedOn w:val="Normal"/>
    <w:link w:val="HeaderChar"/>
    <w:uiPriority w:val="99"/>
    <w:unhideWhenUsed/>
    <w:rsid w:val="00F71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6A"/>
  </w:style>
  <w:style w:type="paragraph" w:styleId="Footer">
    <w:name w:val="footer"/>
    <w:basedOn w:val="Normal"/>
    <w:link w:val="FooterChar"/>
    <w:uiPriority w:val="99"/>
    <w:unhideWhenUsed/>
    <w:rsid w:val="00F71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6A"/>
  </w:style>
  <w:style w:type="paragraph" w:styleId="ListParagraph">
    <w:name w:val="List Paragraph"/>
    <w:basedOn w:val="Normal"/>
    <w:uiPriority w:val="34"/>
    <w:qFormat/>
    <w:rsid w:val="00C345B6"/>
    <w:pPr>
      <w:ind w:left="720"/>
      <w:contextualSpacing/>
    </w:pPr>
  </w:style>
  <w:style w:type="paragraph" w:styleId="BalloonText">
    <w:name w:val="Balloon Text"/>
    <w:basedOn w:val="Normal"/>
    <w:link w:val="BalloonTextChar"/>
    <w:uiPriority w:val="99"/>
    <w:semiHidden/>
    <w:unhideWhenUsed/>
    <w:rsid w:val="00045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75F"/>
    <w:rPr>
      <w:rFonts w:ascii="Tahoma" w:hAnsi="Tahoma" w:cs="Tahoma"/>
      <w:sz w:val="16"/>
      <w:szCs w:val="16"/>
    </w:rPr>
  </w:style>
  <w:style w:type="table" w:styleId="TableGrid">
    <w:name w:val="Table Grid"/>
    <w:basedOn w:val="TableNormal"/>
    <w:uiPriority w:val="59"/>
    <w:rsid w:val="00467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3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2A3"/>
    <w:rPr>
      <w:sz w:val="20"/>
      <w:szCs w:val="20"/>
    </w:rPr>
  </w:style>
  <w:style w:type="character" w:styleId="FootnoteReference">
    <w:name w:val="footnote reference"/>
    <w:basedOn w:val="DefaultParagraphFont"/>
    <w:uiPriority w:val="99"/>
    <w:semiHidden/>
    <w:unhideWhenUsed/>
    <w:rsid w:val="008B32A3"/>
    <w:rPr>
      <w:vertAlign w:val="superscript"/>
    </w:rPr>
  </w:style>
  <w:style w:type="paragraph" w:styleId="TOCHeading">
    <w:name w:val="TOC Heading"/>
    <w:basedOn w:val="Heading1"/>
    <w:next w:val="Normal"/>
    <w:uiPriority w:val="39"/>
    <w:unhideWhenUsed/>
    <w:qFormat/>
    <w:rsid w:val="008D1302"/>
    <w:pPr>
      <w:outlineLvl w:val="9"/>
    </w:pPr>
    <w:rPr>
      <w:lang w:val="en-US"/>
    </w:rPr>
  </w:style>
  <w:style w:type="paragraph" w:styleId="TOC1">
    <w:name w:val="toc 1"/>
    <w:basedOn w:val="Normal"/>
    <w:next w:val="Normal"/>
    <w:autoRedefine/>
    <w:uiPriority w:val="39"/>
    <w:unhideWhenUsed/>
    <w:rsid w:val="008D1302"/>
    <w:pPr>
      <w:spacing w:after="100"/>
    </w:pPr>
  </w:style>
  <w:style w:type="paragraph" w:styleId="TOC2">
    <w:name w:val="toc 2"/>
    <w:basedOn w:val="Normal"/>
    <w:next w:val="Normal"/>
    <w:autoRedefine/>
    <w:uiPriority w:val="39"/>
    <w:unhideWhenUsed/>
    <w:rsid w:val="008D1302"/>
    <w:pPr>
      <w:spacing w:after="100"/>
      <w:ind w:left="220"/>
    </w:pPr>
  </w:style>
  <w:style w:type="paragraph" w:styleId="Title">
    <w:name w:val="Title"/>
    <w:basedOn w:val="Normal"/>
    <w:next w:val="Normal"/>
    <w:link w:val="TitleChar"/>
    <w:uiPriority w:val="10"/>
    <w:qFormat/>
    <w:rsid w:val="008D13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13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13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1302"/>
    <w:rPr>
      <w:rFonts w:asciiTheme="majorHAnsi" w:eastAsiaTheme="majorEastAsia" w:hAnsiTheme="majorHAnsi" w:cstheme="majorBidi"/>
      <w:i/>
      <w:iCs/>
      <w:color w:val="4F81BD" w:themeColor="accent1"/>
      <w:spacing w:val="15"/>
      <w:sz w:val="24"/>
      <w:szCs w:val="24"/>
    </w:rPr>
  </w:style>
  <w:style w:type="table" w:styleId="LightGrid-Accent5">
    <w:name w:val="Light Grid Accent 5"/>
    <w:basedOn w:val="TableNormal"/>
    <w:uiPriority w:val="62"/>
    <w:rsid w:val="004653B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1-Accent1">
    <w:name w:val="Medium Grid 1 Accent 1"/>
    <w:basedOn w:val="TableNormal"/>
    <w:uiPriority w:val="67"/>
    <w:rsid w:val="004653B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uiPriority w:val="67"/>
    <w:rsid w:val="0094677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CommentReference">
    <w:name w:val="annotation reference"/>
    <w:basedOn w:val="DefaultParagraphFont"/>
    <w:uiPriority w:val="99"/>
    <w:semiHidden/>
    <w:unhideWhenUsed/>
    <w:rsid w:val="003A6485"/>
    <w:rPr>
      <w:sz w:val="16"/>
      <w:szCs w:val="16"/>
    </w:rPr>
  </w:style>
  <w:style w:type="paragraph" w:styleId="CommentText">
    <w:name w:val="annotation text"/>
    <w:basedOn w:val="Normal"/>
    <w:link w:val="CommentTextChar"/>
    <w:uiPriority w:val="99"/>
    <w:semiHidden/>
    <w:unhideWhenUsed/>
    <w:rsid w:val="003A6485"/>
    <w:pPr>
      <w:spacing w:line="240" w:lineRule="auto"/>
    </w:pPr>
    <w:rPr>
      <w:sz w:val="20"/>
      <w:szCs w:val="20"/>
    </w:rPr>
  </w:style>
  <w:style w:type="character" w:customStyle="1" w:styleId="CommentTextChar">
    <w:name w:val="Comment Text Char"/>
    <w:basedOn w:val="DefaultParagraphFont"/>
    <w:link w:val="CommentText"/>
    <w:uiPriority w:val="99"/>
    <w:semiHidden/>
    <w:rsid w:val="003A6485"/>
    <w:rPr>
      <w:sz w:val="20"/>
      <w:szCs w:val="20"/>
    </w:rPr>
  </w:style>
  <w:style w:type="paragraph" w:styleId="CommentSubject">
    <w:name w:val="annotation subject"/>
    <w:basedOn w:val="CommentText"/>
    <w:next w:val="CommentText"/>
    <w:link w:val="CommentSubjectChar"/>
    <w:uiPriority w:val="99"/>
    <w:semiHidden/>
    <w:unhideWhenUsed/>
    <w:rsid w:val="003A6485"/>
    <w:rPr>
      <w:b/>
      <w:bCs/>
    </w:rPr>
  </w:style>
  <w:style w:type="character" w:customStyle="1" w:styleId="CommentSubjectChar">
    <w:name w:val="Comment Subject Char"/>
    <w:basedOn w:val="CommentTextChar"/>
    <w:link w:val="CommentSubject"/>
    <w:uiPriority w:val="99"/>
    <w:semiHidden/>
    <w:rsid w:val="003A64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62025">
      <w:bodyDiv w:val="1"/>
      <w:marLeft w:val="0"/>
      <w:marRight w:val="0"/>
      <w:marTop w:val="0"/>
      <w:marBottom w:val="0"/>
      <w:divBdr>
        <w:top w:val="none" w:sz="0" w:space="0" w:color="auto"/>
        <w:left w:val="none" w:sz="0" w:space="0" w:color="auto"/>
        <w:bottom w:val="none" w:sz="0" w:space="0" w:color="auto"/>
        <w:right w:val="none" w:sz="0" w:space="0" w:color="auto"/>
      </w:divBdr>
      <w:divsChild>
        <w:div w:id="35011962">
          <w:marLeft w:val="0"/>
          <w:marRight w:val="0"/>
          <w:marTop w:val="0"/>
          <w:marBottom w:val="0"/>
          <w:divBdr>
            <w:top w:val="none" w:sz="0" w:space="0" w:color="auto"/>
            <w:left w:val="none" w:sz="0" w:space="0" w:color="auto"/>
            <w:bottom w:val="none" w:sz="0" w:space="0" w:color="auto"/>
            <w:right w:val="none" w:sz="0" w:space="0" w:color="auto"/>
          </w:divBdr>
        </w:div>
        <w:div w:id="2118482528">
          <w:marLeft w:val="0"/>
          <w:marRight w:val="0"/>
          <w:marTop w:val="0"/>
          <w:marBottom w:val="0"/>
          <w:divBdr>
            <w:top w:val="none" w:sz="0" w:space="0" w:color="auto"/>
            <w:left w:val="none" w:sz="0" w:space="0" w:color="auto"/>
            <w:bottom w:val="none" w:sz="0" w:space="0" w:color="auto"/>
            <w:right w:val="none" w:sz="0" w:space="0" w:color="auto"/>
          </w:divBdr>
        </w:div>
        <w:div w:id="1463038944">
          <w:marLeft w:val="0"/>
          <w:marRight w:val="0"/>
          <w:marTop w:val="0"/>
          <w:marBottom w:val="0"/>
          <w:divBdr>
            <w:top w:val="none" w:sz="0" w:space="0" w:color="auto"/>
            <w:left w:val="none" w:sz="0" w:space="0" w:color="auto"/>
            <w:bottom w:val="none" w:sz="0" w:space="0" w:color="auto"/>
            <w:right w:val="none" w:sz="0" w:space="0" w:color="auto"/>
          </w:divBdr>
        </w:div>
        <w:div w:id="495532144">
          <w:marLeft w:val="0"/>
          <w:marRight w:val="0"/>
          <w:marTop w:val="0"/>
          <w:marBottom w:val="0"/>
          <w:divBdr>
            <w:top w:val="none" w:sz="0" w:space="0" w:color="auto"/>
            <w:left w:val="none" w:sz="0" w:space="0" w:color="auto"/>
            <w:bottom w:val="none" w:sz="0" w:space="0" w:color="auto"/>
            <w:right w:val="none" w:sz="0" w:space="0" w:color="auto"/>
          </w:divBdr>
          <w:divsChild>
            <w:div w:id="2091076250">
              <w:marLeft w:val="0"/>
              <w:marRight w:val="0"/>
              <w:marTop w:val="0"/>
              <w:marBottom w:val="0"/>
              <w:divBdr>
                <w:top w:val="none" w:sz="0" w:space="0" w:color="auto"/>
                <w:left w:val="none" w:sz="0" w:space="0" w:color="auto"/>
                <w:bottom w:val="none" w:sz="0" w:space="0" w:color="auto"/>
                <w:right w:val="none" w:sz="0" w:space="0" w:color="auto"/>
              </w:divBdr>
              <w:divsChild>
                <w:div w:id="2060593365">
                  <w:marLeft w:val="0"/>
                  <w:marRight w:val="0"/>
                  <w:marTop w:val="0"/>
                  <w:marBottom w:val="0"/>
                  <w:divBdr>
                    <w:top w:val="none" w:sz="0" w:space="0" w:color="auto"/>
                    <w:left w:val="none" w:sz="0" w:space="0" w:color="auto"/>
                    <w:bottom w:val="none" w:sz="0" w:space="0" w:color="auto"/>
                    <w:right w:val="none" w:sz="0" w:space="0" w:color="auto"/>
                  </w:divBdr>
                  <w:divsChild>
                    <w:div w:id="965699351">
                      <w:marLeft w:val="0"/>
                      <w:marRight w:val="0"/>
                      <w:marTop w:val="0"/>
                      <w:marBottom w:val="0"/>
                      <w:divBdr>
                        <w:top w:val="none" w:sz="0" w:space="0" w:color="auto"/>
                        <w:left w:val="none" w:sz="0" w:space="0" w:color="auto"/>
                        <w:bottom w:val="none" w:sz="0" w:space="0" w:color="auto"/>
                        <w:right w:val="none" w:sz="0" w:space="0" w:color="auto"/>
                      </w:divBdr>
                      <w:divsChild>
                        <w:div w:id="642545363">
                          <w:marLeft w:val="0"/>
                          <w:marRight w:val="0"/>
                          <w:marTop w:val="0"/>
                          <w:marBottom w:val="0"/>
                          <w:divBdr>
                            <w:top w:val="none" w:sz="0" w:space="0" w:color="auto"/>
                            <w:left w:val="none" w:sz="0" w:space="0" w:color="auto"/>
                            <w:bottom w:val="none" w:sz="0" w:space="0" w:color="auto"/>
                            <w:right w:val="none" w:sz="0" w:space="0" w:color="auto"/>
                          </w:divBdr>
                          <w:divsChild>
                            <w:div w:id="2117484431">
                              <w:marLeft w:val="0"/>
                              <w:marRight w:val="0"/>
                              <w:marTop w:val="0"/>
                              <w:marBottom w:val="0"/>
                              <w:divBdr>
                                <w:top w:val="none" w:sz="0" w:space="0" w:color="auto"/>
                                <w:left w:val="none" w:sz="0" w:space="0" w:color="auto"/>
                                <w:bottom w:val="none" w:sz="0" w:space="0" w:color="auto"/>
                                <w:right w:val="none" w:sz="0" w:space="0" w:color="auto"/>
                              </w:divBdr>
                              <w:divsChild>
                                <w:div w:id="428551765">
                                  <w:marLeft w:val="0"/>
                                  <w:marRight w:val="0"/>
                                  <w:marTop w:val="0"/>
                                  <w:marBottom w:val="0"/>
                                  <w:divBdr>
                                    <w:top w:val="none" w:sz="0" w:space="0" w:color="auto"/>
                                    <w:left w:val="none" w:sz="0" w:space="0" w:color="auto"/>
                                    <w:bottom w:val="none" w:sz="0" w:space="0" w:color="auto"/>
                                    <w:right w:val="none" w:sz="0" w:space="0" w:color="auto"/>
                                  </w:divBdr>
                                  <w:divsChild>
                                    <w:div w:id="1956330083">
                                      <w:marLeft w:val="0"/>
                                      <w:marRight w:val="0"/>
                                      <w:marTop w:val="0"/>
                                      <w:marBottom w:val="0"/>
                                      <w:divBdr>
                                        <w:top w:val="none" w:sz="0" w:space="0" w:color="auto"/>
                                        <w:left w:val="none" w:sz="0" w:space="0" w:color="auto"/>
                                        <w:bottom w:val="none" w:sz="0" w:space="0" w:color="auto"/>
                                        <w:right w:val="none" w:sz="0" w:space="0" w:color="auto"/>
                                      </w:divBdr>
                                      <w:divsChild>
                                        <w:div w:id="356928260">
                                          <w:marLeft w:val="0"/>
                                          <w:marRight w:val="0"/>
                                          <w:marTop w:val="0"/>
                                          <w:marBottom w:val="0"/>
                                          <w:divBdr>
                                            <w:top w:val="none" w:sz="0" w:space="0" w:color="auto"/>
                                            <w:left w:val="none" w:sz="0" w:space="0" w:color="auto"/>
                                            <w:bottom w:val="none" w:sz="0" w:space="0" w:color="auto"/>
                                            <w:right w:val="none" w:sz="0" w:space="0" w:color="auto"/>
                                          </w:divBdr>
                                        </w:div>
                                      </w:divsChild>
                                    </w:div>
                                    <w:div w:id="1376349703">
                                      <w:marLeft w:val="0"/>
                                      <w:marRight w:val="0"/>
                                      <w:marTop w:val="0"/>
                                      <w:marBottom w:val="0"/>
                                      <w:divBdr>
                                        <w:top w:val="none" w:sz="0" w:space="0" w:color="auto"/>
                                        <w:left w:val="none" w:sz="0" w:space="0" w:color="auto"/>
                                        <w:bottom w:val="none" w:sz="0" w:space="0" w:color="auto"/>
                                        <w:right w:val="none" w:sz="0" w:space="0" w:color="auto"/>
                                      </w:divBdr>
                                      <w:divsChild>
                                        <w:div w:id="183518959">
                                          <w:marLeft w:val="0"/>
                                          <w:marRight w:val="0"/>
                                          <w:marTop w:val="0"/>
                                          <w:marBottom w:val="0"/>
                                          <w:divBdr>
                                            <w:top w:val="none" w:sz="0" w:space="0" w:color="auto"/>
                                            <w:left w:val="none" w:sz="0" w:space="0" w:color="auto"/>
                                            <w:bottom w:val="none" w:sz="0" w:space="0" w:color="auto"/>
                                            <w:right w:val="none" w:sz="0" w:space="0" w:color="auto"/>
                                          </w:divBdr>
                                        </w:div>
                                        <w:div w:id="1986932424">
                                          <w:marLeft w:val="0"/>
                                          <w:marRight w:val="0"/>
                                          <w:marTop w:val="0"/>
                                          <w:marBottom w:val="0"/>
                                          <w:divBdr>
                                            <w:top w:val="none" w:sz="0" w:space="0" w:color="auto"/>
                                            <w:left w:val="none" w:sz="0" w:space="0" w:color="auto"/>
                                            <w:bottom w:val="none" w:sz="0" w:space="0" w:color="auto"/>
                                            <w:right w:val="none" w:sz="0" w:space="0" w:color="auto"/>
                                          </w:divBdr>
                                          <w:divsChild>
                                            <w:div w:id="812018863">
                                              <w:marLeft w:val="0"/>
                                              <w:marRight w:val="0"/>
                                              <w:marTop w:val="0"/>
                                              <w:marBottom w:val="0"/>
                                              <w:divBdr>
                                                <w:top w:val="none" w:sz="0" w:space="0" w:color="auto"/>
                                                <w:left w:val="none" w:sz="0" w:space="0" w:color="auto"/>
                                                <w:bottom w:val="none" w:sz="0" w:space="0" w:color="auto"/>
                                                <w:right w:val="none" w:sz="0" w:space="0" w:color="auto"/>
                                              </w:divBdr>
                                              <w:divsChild>
                                                <w:div w:id="621769921">
                                                  <w:marLeft w:val="0"/>
                                                  <w:marRight w:val="0"/>
                                                  <w:marTop w:val="0"/>
                                                  <w:marBottom w:val="0"/>
                                                  <w:divBdr>
                                                    <w:top w:val="none" w:sz="0" w:space="0" w:color="auto"/>
                                                    <w:left w:val="none" w:sz="0" w:space="0" w:color="auto"/>
                                                    <w:bottom w:val="none" w:sz="0" w:space="0" w:color="auto"/>
                                                    <w:right w:val="none" w:sz="0" w:space="0" w:color="auto"/>
                                                  </w:divBdr>
                                                  <w:divsChild>
                                                    <w:div w:id="1799519829">
                                                      <w:marLeft w:val="0"/>
                                                      <w:marRight w:val="0"/>
                                                      <w:marTop w:val="0"/>
                                                      <w:marBottom w:val="0"/>
                                                      <w:divBdr>
                                                        <w:top w:val="none" w:sz="0" w:space="0" w:color="auto"/>
                                                        <w:left w:val="none" w:sz="0" w:space="0" w:color="auto"/>
                                                        <w:bottom w:val="none" w:sz="0" w:space="0" w:color="auto"/>
                                                        <w:right w:val="none" w:sz="0" w:space="0" w:color="auto"/>
                                                      </w:divBdr>
                                                    </w:div>
                                                    <w:div w:id="650328387">
                                                      <w:marLeft w:val="0"/>
                                                      <w:marRight w:val="0"/>
                                                      <w:marTop w:val="0"/>
                                                      <w:marBottom w:val="0"/>
                                                      <w:divBdr>
                                                        <w:top w:val="none" w:sz="0" w:space="0" w:color="auto"/>
                                                        <w:left w:val="none" w:sz="0" w:space="0" w:color="auto"/>
                                                        <w:bottom w:val="none" w:sz="0" w:space="0" w:color="auto"/>
                                                        <w:right w:val="none" w:sz="0" w:space="0" w:color="auto"/>
                                                      </w:divBdr>
                                                    </w:div>
                                                    <w:div w:id="12502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5501">
                                              <w:marLeft w:val="0"/>
                                              <w:marRight w:val="0"/>
                                              <w:marTop w:val="0"/>
                                              <w:marBottom w:val="0"/>
                                              <w:divBdr>
                                                <w:top w:val="none" w:sz="0" w:space="0" w:color="auto"/>
                                                <w:left w:val="none" w:sz="0" w:space="0" w:color="auto"/>
                                                <w:bottom w:val="none" w:sz="0" w:space="0" w:color="auto"/>
                                                <w:right w:val="none" w:sz="0" w:space="0" w:color="auto"/>
                                              </w:divBdr>
                                              <w:divsChild>
                                                <w:div w:id="1722943336">
                                                  <w:marLeft w:val="0"/>
                                                  <w:marRight w:val="0"/>
                                                  <w:marTop w:val="0"/>
                                                  <w:marBottom w:val="0"/>
                                                  <w:divBdr>
                                                    <w:top w:val="none" w:sz="0" w:space="0" w:color="auto"/>
                                                    <w:left w:val="none" w:sz="0" w:space="0" w:color="auto"/>
                                                    <w:bottom w:val="none" w:sz="0" w:space="0" w:color="auto"/>
                                                    <w:right w:val="none" w:sz="0" w:space="0" w:color="auto"/>
                                                  </w:divBdr>
                                                  <w:divsChild>
                                                    <w:div w:id="792989578">
                                                      <w:marLeft w:val="0"/>
                                                      <w:marRight w:val="0"/>
                                                      <w:marTop w:val="0"/>
                                                      <w:marBottom w:val="0"/>
                                                      <w:divBdr>
                                                        <w:top w:val="none" w:sz="0" w:space="0" w:color="auto"/>
                                                        <w:left w:val="none" w:sz="0" w:space="0" w:color="auto"/>
                                                        <w:bottom w:val="none" w:sz="0" w:space="0" w:color="auto"/>
                                                        <w:right w:val="none" w:sz="0" w:space="0" w:color="auto"/>
                                                      </w:divBdr>
                                                    </w:div>
                                                    <w:div w:id="5826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4816">
                                              <w:marLeft w:val="0"/>
                                              <w:marRight w:val="0"/>
                                              <w:marTop w:val="0"/>
                                              <w:marBottom w:val="0"/>
                                              <w:divBdr>
                                                <w:top w:val="none" w:sz="0" w:space="0" w:color="auto"/>
                                                <w:left w:val="none" w:sz="0" w:space="0" w:color="auto"/>
                                                <w:bottom w:val="none" w:sz="0" w:space="0" w:color="auto"/>
                                                <w:right w:val="none" w:sz="0" w:space="0" w:color="auto"/>
                                              </w:divBdr>
                                              <w:divsChild>
                                                <w:div w:id="1766801030">
                                                  <w:marLeft w:val="0"/>
                                                  <w:marRight w:val="0"/>
                                                  <w:marTop w:val="0"/>
                                                  <w:marBottom w:val="0"/>
                                                  <w:divBdr>
                                                    <w:top w:val="none" w:sz="0" w:space="0" w:color="auto"/>
                                                    <w:left w:val="none" w:sz="0" w:space="0" w:color="auto"/>
                                                    <w:bottom w:val="none" w:sz="0" w:space="0" w:color="auto"/>
                                                    <w:right w:val="none" w:sz="0" w:space="0" w:color="auto"/>
                                                  </w:divBdr>
                                                </w:div>
                                                <w:div w:id="11360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35899">
                              <w:marLeft w:val="0"/>
                              <w:marRight w:val="0"/>
                              <w:marTop w:val="0"/>
                              <w:marBottom w:val="0"/>
                              <w:divBdr>
                                <w:top w:val="none" w:sz="0" w:space="0" w:color="auto"/>
                                <w:left w:val="none" w:sz="0" w:space="0" w:color="auto"/>
                                <w:bottom w:val="none" w:sz="0" w:space="0" w:color="auto"/>
                                <w:right w:val="none" w:sz="0" w:space="0" w:color="auto"/>
                              </w:divBdr>
                              <w:divsChild>
                                <w:div w:id="923031728">
                                  <w:marLeft w:val="0"/>
                                  <w:marRight w:val="0"/>
                                  <w:marTop w:val="0"/>
                                  <w:marBottom w:val="0"/>
                                  <w:divBdr>
                                    <w:top w:val="none" w:sz="0" w:space="0" w:color="auto"/>
                                    <w:left w:val="none" w:sz="0" w:space="0" w:color="auto"/>
                                    <w:bottom w:val="none" w:sz="0" w:space="0" w:color="auto"/>
                                    <w:right w:val="none" w:sz="0" w:space="0" w:color="auto"/>
                                  </w:divBdr>
                                  <w:divsChild>
                                    <w:div w:id="254170870">
                                      <w:marLeft w:val="0"/>
                                      <w:marRight w:val="0"/>
                                      <w:marTop w:val="0"/>
                                      <w:marBottom w:val="0"/>
                                      <w:divBdr>
                                        <w:top w:val="none" w:sz="0" w:space="0" w:color="auto"/>
                                        <w:left w:val="none" w:sz="0" w:space="0" w:color="auto"/>
                                        <w:bottom w:val="none" w:sz="0" w:space="0" w:color="auto"/>
                                        <w:right w:val="none" w:sz="0" w:space="0" w:color="auto"/>
                                      </w:divBdr>
                                      <w:divsChild>
                                        <w:div w:id="84964187">
                                          <w:marLeft w:val="0"/>
                                          <w:marRight w:val="0"/>
                                          <w:marTop w:val="0"/>
                                          <w:marBottom w:val="0"/>
                                          <w:divBdr>
                                            <w:top w:val="none" w:sz="0" w:space="0" w:color="auto"/>
                                            <w:left w:val="none" w:sz="0" w:space="0" w:color="auto"/>
                                            <w:bottom w:val="none" w:sz="0" w:space="0" w:color="auto"/>
                                            <w:right w:val="none" w:sz="0" w:space="0" w:color="auto"/>
                                          </w:divBdr>
                                          <w:divsChild>
                                            <w:div w:id="29495184">
                                              <w:marLeft w:val="0"/>
                                              <w:marRight w:val="0"/>
                                              <w:marTop w:val="0"/>
                                              <w:marBottom w:val="0"/>
                                              <w:divBdr>
                                                <w:top w:val="none" w:sz="0" w:space="0" w:color="auto"/>
                                                <w:left w:val="none" w:sz="0" w:space="0" w:color="auto"/>
                                                <w:bottom w:val="none" w:sz="0" w:space="0" w:color="auto"/>
                                                <w:right w:val="none" w:sz="0" w:space="0" w:color="auto"/>
                                              </w:divBdr>
                                              <w:divsChild>
                                                <w:div w:id="212233330">
                                                  <w:marLeft w:val="0"/>
                                                  <w:marRight w:val="0"/>
                                                  <w:marTop w:val="0"/>
                                                  <w:marBottom w:val="0"/>
                                                  <w:divBdr>
                                                    <w:top w:val="none" w:sz="0" w:space="0" w:color="auto"/>
                                                    <w:left w:val="none" w:sz="0" w:space="0" w:color="auto"/>
                                                    <w:bottom w:val="none" w:sz="0" w:space="0" w:color="auto"/>
                                                    <w:right w:val="none" w:sz="0" w:space="0" w:color="auto"/>
                                                  </w:divBdr>
                                                  <w:divsChild>
                                                    <w:div w:id="17819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958824">
          <w:marLeft w:val="0"/>
          <w:marRight w:val="0"/>
          <w:marTop w:val="0"/>
          <w:marBottom w:val="0"/>
          <w:divBdr>
            <w:top w:val="none" w:sz="0" w:space="0" w:color="auto"/>
            <w:left w:val="none" w:sz="0" w:space="0" w:color="auto"/>
            <w:bottom w:val="none" w:sz="0" w:space="0" w:color="auto"/>
            <w:right w:val="none" w:sz="0" w:space="0" w:color="auto"/>
          </w:divBdr>
        </w:div>
        <w:div w:id="1312711619">
          <w:marLeft w:val="0"/>
          <w:marRight w:val="0"/>
          <w:marTop w:val="0"/>
          <w:marBottom w:val="0"/>
          <w:divBdr>
            <w:top w:val="none" w:sz="0" w:space="0" w:color="auto"/>
            <w:left w:val="none" w:sz="0" w:space="0" w:color="auto"/>
            <w:bottom w:val="none" w:sz="0" w:space="0" w:color="auto"/>
            <w:right w:val="none" w:sz="0" w:space="0" w:color="auto"/>
          </w:divBdr>
        </w:div>
        <w:div w:id="1128284895">
          <w:marLeft w:val="0"/>
          <w:marRight w:val="0"/>
          <w:marTop w:val="0"/>
          <w:marBottom w:val="0"/>
          <w:divBdr>
            <w:top w:val="none" w:sz="0" w:space="0" w:color="auto"/>
            <w:left w:val="none" w:sz="0" w:space="0" w:color="auto"/>
            <w:bottom w:val="none" w:sz="0" w:space="0" w:color="auto"/>
            <w:right w:val="none" w:sz="0" w:space="0" w:color="auto"/>
          </w:divBdr>
          <w:divsChild>
            <w:div w:id="481312447">
              <w:marLeft w:val="0"/>
              <w:marRight w:val="0"/>
              <w:marTop w:val="0"/>
              <w:marBottom w:val="0"/>
              <w:divBdr>
                <w:top w:val="none" w:sz="0" w:space="0" w:color="auto"/>
                <w:left w:val="none" w:sz="0" w:space="0" w:color="auto"/>
                <w:bottom w:val="none" w:sz="0" w:space="0" w:color="auto"/>
                <w:right w:val="none" w:sz="0" w:space="0" w:color="auto"/>
              </w:divBdr>
              <w:divsChild>
                <w:div w:id="161507463">
                  <w:marLeft w:val="0"/>
                  <w:marRight w:val="0"/>
                  <w:marTop w:val="0"/>
                  <w:marBottom w:val="0"/>
                  <w:divBdr>
                    <w:top w:val="none" w:sz="0" w:space="0" w:color="auto"/>
                    <w:left w:val="none" w:sz="0" w:space="0" w:color="auto"/>
                    <w:bottom w:val="none" w:sz="0" w:space="0" w:color="auto"/>
                    <w:right w:val="none" w:sz="0" w:space="0" w:color="auto"/>
                  </w:divBdr>
                  <w:divsChild>
                    <w:div w:id="1296637204">
                      <w:marLeft w:val="0"/>
                      <w:marRight w:val="0"/>
                      <w:marTop w:val="0"/>
                      <w:marBottom w:val="0"/>
                      <w:divBdr>
                        <w:top w:val="none" w:sz="0" w:space="0" w:color="auto"/>
                        <w:left w:val="none" w:sz="0" w:space="0" w:color="auto"/>
                        <w:bottom w:val="none" w:sz="0" w:space="0" w:color="auto"/>
                        <w:right w:val="none" w:sz="0" w:space="0" w:color="auto"/>
                      </w:divBdr>
                      <w:divsChild>
                        <w:div w:id="619923239">
                          <w:marLeft w:val="0"/>
                          <w:marRight w:val="0"/>
                          <w:marTop w:val="0"/>
                          <w:marBottom w:val="0"/>
                          <w:divBdr>
                            <w:top w:val="none" w:sz="0" w:space="0" w:color="auto"/>
                            <w:left w:val="none" w:sz="0" w:space="0" w:color="auto"/>
                            <w:bottom w:val="none" w:sz="0" w:space="0" w:color="auto"/>
                            <w:right w:val="none" w:sz="0" w:space="0" w:color="auto"/>
                          </w:divBdr>
                          <w:divsChild>
                            <w:div w:id="1274246396">
                              <w:marLeft w:val="0"/>
                              <w:marRight w:val="0"/>
                              <w:marTop w:val="0"/>
                              <w:marBottom w:val="0"/>
                              <w:divBdr>
                                <w:top w:val="none" w:sz="0" w:space="0" w:color="auto"/>
                                <w:left w:val="none" w:sz="0" w:space="0" w:color="auto"/>
                                <w:bottom w:val="none" w:sz="0" w:space="0" w:color="auto"/>
                                <w:right w:val="none" w:sz="0" w:space="0" w:color="auto"/>
                              </w:divBdr>
                              <w:divsChild>
                                <w:div w:id="1582105455">
                                  <w:marLeft w:val="0"/>
                                  <w:marRight w:val="0"/>
                                  <w:marTop w:val="0"/>
                                  <w:marBottom w:val="0"/>
                                  <w:divBdr>
                                    <w:top w:val="none" w:sz="0" w:space="0" w:color="auto"/>
                                    <w:left w:val="none" w:sz="0" w:space="0" w:color="auto"/>
                                    <w:bottom w:val="none" w:sz="0" w:space="0" w:color="auto"/>
                                    <w:right w:val="none" w:sz="0" w:space="0" w:color="auto"/>
                                  </w:divBdr>
                                  <w:divsChild>
                                    <w:div w:id="743452728">
                                      <w:marLeft w:val="0"/>
                                      <w:marRight w:val="0"/>
                                      <w:marTop w:val="0"/>
                                      <w:marBottom w:val="0"/>
                                      <w:divBdr>
                                        <w:top w:val="none" w:sz="0" w:space="0" w:color="auto"/>
                                        <w:left w:val="none" w:sz="0" w:space="0" w:color="auto"/>
                                        <w:bottom w:val="none" w:sz="0" w:space="0" w:color="auto"/>
                                        <w:right w:val="none" w:sz="0" w:space="0" w:color="auto"/>
                                      </w:divBdr>
                                      <w:divsChild>
                                        <w:div w:id="11179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10427">
                          <w:marLeft w:val="0"/>
                          <w:marRight w:val="0"/>
                          <w:marTop w:val="0"/>
                          <w:marBottom w:val="0"/>
                          <w:divBdr>
                            <w:top w:val="none" w:sz="0" w:space="0" w:color="auto"/>
                            <w:left w:val="none" w:sz="0" w:space="0" w:color="auto"/>
                            <w:bottom w:val="none" w:sz="0" w:space="0" w:color="auto"/>
                            <w:right w:val="none" w:sz="0" w:space="0" w:color="auto"/>
                          </w:divBdr>
                          <w:divsChild>
                            <w:div w:id="1949005150">
                              <w:marLeft w:val="0"/>
                              <w:marRight w:val="0"/>
                              <w:marTop w:val="0"/>
                              <w:marBottom w:val="0"/>
                              <w:divBdr>
                                <w:top w:val="none" w:sz="0" w:space="0" w:color="auto"/>
                                <w:left w:val="none" w:sz="0" w:space="0" w:color="auto"/>
                                <w:bottom w:val="none" w:sz="0" w:space="0" w:color="auto"/>
                                <w:right w:val="none" w:sz="0" w:space="0" w:color="auto"/>
                              </w:divBdr>
                              <w:divsChild>
                                <w:div w:id="13003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199">
                          <w:marLeft w:val="0"/>
                          <w:marRight w:val="0"/>
                          <w:marTop w:val="0"/>
                          <w:marBottom w:val="0"/>
                          <w:divBdr>
                            <w:top w:val="none" w:sz="0" w:space="0" w:color="auto"/>
                            <w:left w:val="none" w:sz="0" w:space="0" w:color="auto"/>
                            <w:bottom w:val="none" w:sz="0" w:space="0" w:color="auto"/>
                            <w:right w:val="none" w:sz="0" w:space="0" w:color="auto"/>
                          </w:divBdr>
                          <w:divsChild>
                            <w:div w:id="5431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20791">
              <w:marLeft w:val="0"/>
              <w:marRight w:val="0"/>
              <w:marTop w:val="0"/>
              <w:marBottom w:val="0"/>
              <w:divBdr>
                <w:top w:val="none" w:sz="0" w:space="0" w:color="auto"/>
                <w:left w:val="none" w:sz="0" w:space="0" w:color="auto"/>
                <w:bottom w:val="none" w:sz="0" w:space="0" w:color="auto"/>
                <w:right w:val="none" w:sz="0" w:space="0" w:color="auto"/>
              </w:divBdr>
              <w:divsChild>
                <w:div w:id="1817140981">
                  <w:marLeft w:val="0"/>
                  <w:marRight w:val="0"/>
                  <w:marTop w:val="0"/>
                  <w:marBottom w:val="0"/>
                  <w:divBdr>
                    <w:top w:val="none" w:sz="0" w:space="0" w:color="auto"/>
                    <w:left w:val="none" w:sz="0" w:space="0" w:color="auto"/>
                    <w:bottom w:val="none" w:sz="0" w:space="0" w:color="auto"/>
                    <w:right w:val="none" w:sz="0" w:space="0" w:color="auto"/>
                  </w:divBdr>
                  <w:divsChild>
                    <w:div w:id="2107604833">
                      <w:marLeft w:val="0"/>
                      <w:marRight w:val="0"/>
                      <w:marTop w:val="0"/>
                      <w:marBottom w:val="0"/>
                      <w:divBdr>
                        <w:top w:val="none" w:sz="0" w:space="0" w:color="auto"/>
                        <w:left w:val="none" w:sz="0" w:space="0" w:color="auto"/>
                        <w:bottom w:val="none" w:sz="0" w:space="0" w:color="auto"/>
                        <w:right w:val="none" w:sz="0" w:space="0" w:color="auto"/>
                      </w:divBdr>
                      <w:divsChild>
                        <w:div w:id="937785902">
                          <w:marLeft w:val="0"/>
                          <w:marRight w:val="0"/>
                          <w:marTop w:val="0"/>
                          <w:marBottom w:val="0"/>
                          <w:divBdr>
                            <w:top w:val="none" w:sz="0" w:space="0" w:color="auto"/>
                            <w:left w:val="none" w:sz="0" w:space="0" w:color="auto"/>
                            <w:bottom w:val="none" w:sz="0" w:space="0" w:color="auto"/>
                            <w:right w:val="none" w:sz="0" w:space="0" w:color="auto"/>
                          </w:divBdr>
                        </w:div>
                        <w:div w:id="1353802438">
                          <w:marLeft w:val="0"/>
                          <w:marRight w:val="0"/>
                          <w:marTop w:val="0"/>
                          <w:marBottom w:val="0"/>
                          <w:divBdr>
                            <w:top w:val="none" w:sz="0" w:space="0" w:color="auto"/>
                            <w:left w:val="none" w:sz="0" w:space="0" w:color="auto"/>
                            <w:bottom w:val="none" w:sz="0" w:space="0" w:color="auto"/>
                            <w:right w:val="none" w:sz="0" w:space="0" w:color="auto"/>
                          </w:divBdr>
                          <w:divsChild>
                            <w:div w:id="1460226270">
                              <w:marLeft w:val="0"/>
                              <w:marRight w:val="0"/>
                              <w:marTop w:val="0"/>
                              <w:marBottom w:val="0"/>
                              <w:divBdr>
                                <w:top w:val="none" w:sz="0" w:space="0" w:color="auto"/>
                                <w:left w:val="none" w:sz="0" w:space="0" w:color="auto"/>
                                <w:bottom w:val="none" w:sz="0" w:space="0" w:color="auto"/>
                                <w:right w:val="none" w:sz="0" w:space="0" w:color="auto"/>
                              </w:divBdr>
                            </w:div>
                            <w:div w:id="3255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4653">
                      <w:marLeft w:val="0"/>
                      <w:marRight w:val="0"/>
                      <w:marTop w:val="0"/>
                      <w:marBottom w:val="0"/>
                      <w:divBdr>
                        <w:top w:val="none" w:sz="0" w:space="0" w:color="auto"/>
                        <w:left w:val="none" w:sz="0" w:space="0" w:color="auto"/>
                        <w:bottom w:val="none" w:sz="0" w:space="0" w:color="auto"/>
                        <w:right w:val="none" w:sz="0" w:space="0" w:color="auto"/>
                      </w:divBdr>
                      <w:divsChild>
                        <w:div w:id="606431678">
                          <w:marLeft w:val="0"/>
                          <w:marRight w:val="0"/>
                          <w:marTop w:val="0"/>
                          <w:marBottom w:val="0"/>
                          <w:divBdr>
                            <w:top w:val="none" w:sz="0" w:space="0" w:color="auto"/>
                            <w:left w:val="none" w:sz="0" w:space="0" w:color="auto"/>
                            <w:bottom w:val="none" w:sz="0" w:space="0" w:color="auto"/>
                            <w:right w:val="none" w:sz="0" w:space="0" w:color="auto"/>
                          </w:divBdr>
                          <w:divsChild>
                            <w:div w:id="1492060366">
                              <w:marLeft w:val="0"/>
                              <w:marRight w:val="0"/>
                              <w:marTop w:val="0"/>
                              <w:marBottom w:val="0"/>
                              <w:divBdr>
                                <w:top w:val="none" w:sz="0" w:space="0" w:color="auto"/>
                                <w:left w:val="none" w:sz="0" w:space="0" w:color="auto"/>
                                <w:bottom w:val="none" w:sz="0" w:space="0" w:color="auto"/>
                                <w:right w:val="none" w:sz="0" w:space="0" w:color="auto"/>
                              </w:divBdr>
                            </w:div>
                            <w:div w:id="1507210995">
                              <w:marLeft w:val="0"/>
                              <w:marRight w:val="0"/>
                              <w:marTop w:val="0"/>
                              <w:marBottom w:val="0"/>
                              <w:divBdr>
                                <w:top w:val="none" w:sz="0" w:space="0" w:color="auto"/>
                                <w:left w:val="none" w:sz="0" w:space="0" w:color="auto"/>
                                <w:bottom w:val="none" w:sz="0" w:space="0" w:color="auto"/>
                                <w:right w:val="none" w:sz="0" w:space="0" w:color="auto"/>
                              </w:divBdr>
                              <w:divsChild>
                                <w:div w:id="1618441980">
                                  <w:marLeft w:val="0"/>
                                  <w:marRight w:val="0"/>
                                  <w:marTop w:val="0"/>
                                  <w:marBottom w:val="0"/>
                                  <w:divBdr>
                                    <w:top w:val="none" w:sz="0" w:space="0" w:color="auto"/>
                                    <w:left w:val="none" w:sz="0" w:space="0" w:color="auto"/>
                                    <w:bottom w:val="none" w:sz="0" w:space="0" w:color="auto"/>
                                    <w:right w:val="none" w:sz="0" w:space="0" w:color="auto"/>
                                  </w:divBdr>
                                  <w:divsChild>
                                    <w:div w:id="1565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9003">
                          <w:marLeft w:val="0"/>
                          <w:marRight w:val="0"/>
                          <w:marTop w:val="0"/>
                          <w:marBottom w:val="0"/>
                          <w:divBdr>
                            <w:top w:val="none" w:sz="0" w:space="0" w:color="auto"/>
                            <w:left w:val="none" w:sz="0" w:space="0" w:color="auto"/>
                            <w:bottom w:val="none" w:sz="0" w:space="0" w:color="auto"/>
                            <w:right w:val="none" w:sz="0" w:space="0" w:color="auto"/>
                          </w:divBdr>
                          <w:divsChild>
                            <w:div w:id="684669596">
                              <w:marLeft w:val="0"/>
                              <w:marRight w:val="0"/>
                              <w:marTop w:val="0"/>
                              <w:marBottom w:val="0"/>
                              <w:divBdr>
                                <w:top w:val="none" w:sz="0" w:space="0" w:color="auto"/>
                                <w:left w:val="none" w:sz="0" w:space="0" w:color="auto"/>
                                <w:bottom w:val="none" w:sz="0" w:space="0" w:color="auto"/>
                                <w:right w:val="none" w:sz="0" w:space="0" w:color="auto"/>
                              </w:divBdr>
                              <w:divsChild>
                                <w:div w:id="12014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031923">
          <w:marLeft w:val="0"/>
          <w:marRight w:val="0"/>
          <w:marTop w:val="0"/>
          <w:marBottom w:val="0"/>
          <w:divBdr>
            <w:top w:val="none" w:sz="0" w:space="0" w:color="auto"/>
            <w:left w:val="none" w:sz="0" w:space="0" w:color="auto"/>
            <w:bottom w:val="none" w:sz="0" w:space="0" w:color="auto"/>
            <w:right w:val="none" w:sz="0" w:space="0" w:color="auto"/>
          </w:divBdr>
        </w:div>
        <w:div w:id="666596344">
          <w:marLeft w:val="0"/>
          <w:marRight w:val="0"/>
          <w:marTop w:val="0"/>
          <w:marBottom w:val="0"/>
          <w:divBdr>
            <w:top w:val="none" w:sz="0" w:space="0" w:color="auto"/>
            <w:left w:val="none" w:sz="0" w:space="0" w:color="auto"/>
            <w:bottom w:val="none" w:sz="0" w:space="0" w:color="auto"/>
            <w:right w:val="none" w:sz="0" w:space="0" w:color="auto"/>
          </w:divBdr>
        </w:div>
        <w:div w:id="187960064">
          <w:marLeft w:val="0"/>
          <w:marRight w:val="0"/>
          <w:marTop w:val="0"/>
          <w:marBottom w:val="0"/>
          <w:divBdr>
            <w:top w:val="none" w:sz="0" w:space="0" w:color="auto"/>
            <w:left w:val="none" w:sz="0" w:space="0" w:color="auto"/>
            <w:bottom w:val="none" w:sz="0" w:space="0" w:color="auto"/>
            <w:right w:val="none" w:sz="0" w:space="0" w:color="auto"/>
          </w:divBdr>
        </w:div>
        <w:div w:id="189799682">
          <w:marLeft w:val="0"/>
          <w:marRight w:val="0"/>
          <w:marTop w:val="0"/>
          <w:marBottom w:val="0"/>
          <w:divBdr>
            <w:top w:val="none" w:sz="0" w:space="0" w:color="auto"/>
            <w:left w:val="none" w:sz="0" w:space="0" w:color="auto"/>
            <w:bottom w:val="none" w:sz="0" w:space="0" w:color="auto"/>
            <w:right w:val="none" w:sz="0" w:space="0" w:color="auto"/>
          </w:divBdr>
        </w:div>
        <w:div w:id="1507863615">
          <w:marLeft w:val="0"/>
          <w:marRight w:val="0"/>
          <w:marTop w:val="0"/>
          <w:marBottom w:val="0"/>
          <w:divBdr>
            <w:top w:val="none" w:sz="0" w:space="0" w:color="auto"/>
            <w:left w:val="none" w:sz="0" w:space="0" w:color="auto"/>
            <w:bottom w:val="none" w:sz="0" w:space="0" w:color="auto"/>
            <w:right w:val="none" w:sz="0" w:space="0" w:color="auto"/>
          </w:divBdr>
        </w:div>
        <w:div w:id="18550717">
          <w:marLeft w:val="0"/>
          <w:marRight w:val="0"/>
          <w:marTop w:val="0"/>
          <w:marBottom w:val="0"/>
          <w:divBdr>
            <w:top w:val="none" w:sz="0" w:space="0" w:color="auto"/>
            <w:left w:val="none" w:sz="0" w:space="0" w:color="auto"/>
            <w:bottom w:val="none" w:sz="0" w:space="0" w:color="auto"/>
            <w:right w:val="none" w:sz="0" w:space="0" w:color="auto"/>
          </w:divBdr>
        </w:div>
        <w:div w:id="1120102673">
          <w:marLeft w:val="0"/>
          <w:marRight w:val="0"/>
          <w:marTop w:val="0"/>
          <w:marBottom w:val="0"/>
          <w:divBdr>
            <w:top w:val="none" w:sz="0" w:space="0" w:color="auto"/>
            <w:left w:val="none" w:sz="0" w:space="0" w:color="auto"/>
            <w:bottom w:val="none" w:sz="0" w:space="0" w:color="auto"/>
            <w:right w:val="none" w:sz="0" w:space="0" w:color="auto"/>
          </w:divBdr>
        </w:div>
        <w:div w:id="1771925870">
          <w:marLeft w:val="0"/>
          <w:marRight w:val="0"/>
          <w:marTop w:val="0"/>
          <w:marBottom w:val="0"/>
          <w:divBdr>
            <w:top w:val="none" w:sz="0" w:space="0" w:color="auto"/>
            <w:left w:val="none" w:sz="0" w:space="0" w:color="auto"/>
            <w:bottom w:val="none" w:sz="0" w:space="0" w:color="auto"/>
            <w:right w:val="none" w:sz="0" w:space="0" w:color="auto"/>
          </w:divBdr>
        </w:div>
      </w:divsChild>
    </w:div>
    <w:div w:id="20684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CentralCoastBicycleUserGroup%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bug.org.au"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mapmyride.com/routes/view/172655984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cbug.org.au" TargetMode="External"/><Relationship Id="rId1" Type="http://schemas.openxmlformats.org/officeDocument/2006/relationships/hyperlink" Target="http://www.ccbug.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7EB27-8889-42EA-8FED-CF6D24EB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Leighton Contractors</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Corven, Carol</cp:lastModifiedBy>
  <cp:revision>9</cp:revision>
  <dcterms:created xsi:type="dcterms:W3CDTF">2017-08-13T10:36:00Z</dcterms:created>
  <dcterms:modified xsi:type="dcterms:W3CDTF">2017-08-19T06:04:00Z</dcterms:modified>
</cp:coreProperties>
</file>