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D9BEE" w14:textId="09A40037" w:rsidR="00442774" w:rsidRPr="0004166B" w:rsidRDefault="00B6425F" w:rsidP="005439F5">
      <w:pPr>
        <w:pStyle w:val="Title"/>
        <w:jc w:val="center"/>
        <w:rPr>
          <w:sz w:val="44"/>
        </w:rPr>
      </w:pPr>
      <w:r>
        <w:rPr>
          <w:sz w:val="44"/>
        </w:rPr>
        <w:t>Ourimbah MTB</w:t>
      </w:r>
      <w:r w:rsidR="00BD5D30">
        <w:rPr>
          <w:sz w:val="44"/>
        </w:rPr>
        <w:t xml:space="preserve"> XC</w:t>
      </w:r>
      <w:r>
        <w:rPr>
          <w:sz w:val="44"/>
        </w:rPr>
        <w:t xml:space="preserve"> Roll</w:t>
      </w:r>
    </w:p>
    <w:p w14:paraId="7E03D984" w14:textId="73A8F952" w:rsidR="00AC2F11" w:rsidRDefault="005439F5" w:rsidP="005439F5">
      <w:pPr>
        <w:rPr>
          <w:noProof/>
        </w:rPr>
      </w:pPr>
      <w:r>
        <w:rPr>
          <w:noProof/>
        </w:rPr>
        <w:drawing>
          <wp:inline distT="0" distB="0" distL="0" distR="0" wp14:anchorId="3471B999" wp14:editId="0A585EB1">
            <wp:extent cx="5894948" cy="3291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rimbah MT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5894" cy="3292368"/>
                    </a:xfrm>
                    <a:prstGeom prst="rect">
                      <a:avLst/>
                    </a:prstGeom>
                  </pic:spPr>
                </pic:pic>
              </a:graphicData>
            </a:graphic>
          </wp:inline>
        </w:drawing>
      </w:r>
    </w:p>
    <w:tbl>
      <w:tblPr>
        <w:tblStyle w:val="MediumGrid1-Accent1"/>
        <w:tblW w:w="9253" w:type="dxa"/>
        <w:tblLook w:val="04A0" w:firstRow="1" w:lastRow="0" w:firstColumn="1" w:lastColumn="0" w:noHBand="0" w:noVBand="1"/>
      </w:tblPr>
      <w:tblGrid>
        <w:gridCol w:w="1975"/>
        <w:gridCol w:w="2693"/>
        <w:gridCol w:w="2126"/>
        <w:gridCol w:w="2459"/>
      </w:tblGrid>
      <w:tr w:rsidR="00AC2F11" w:rsidRPr="005439F5" w14:paraId="3ECB8D36" w14:textId="77777777" w:rsidTr="005439F5">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75" w:type="dxa"/>
          </w:tcPr>
          <w:p w14:paraId="02226214" w14:textId="77777777" w:rsidR="00AC2F11" w:rsidRPr="005439F5" w:rsidRDefault="00AC2F11" w:rsidP="001D478D">
            <w:pPr>
              <w:rPr>
                <w:b w:val="0"/>
                <w:sz w:val="24"/>
              </w:rPr>
            </w:pPr>
            <w:r w:rsidRPr="005439F5">
              <w:rPr>
                <w:sz w:val="24"/>
              </w:rPr>
              <w:t>Ride Distance:</w:t>
            </w:r>
          </w:p>
        </w:tc>
        <w:tc>
          <w:tcPr>
            <w:tcW w:w="2693" w:type="dxa"/>
          </w:tcPr>
          <w:p w14:paraId="7C1938A8" w14:textId="2440A4E2" w:rsidR="00AC2F11" w:rsidRPr="005439F5" w:rsidRDefault="0009049A" w:rsidP="00B875C9">
            <w:pPr>
              <w:cnfStyle w:val="100000000000" w:firstRow="1" w:lastRow="0" w:firstColumn="0" w:lastColumn="0" w:oddVBand="0" w:evenVBand="0" w:oddHBand="0" w:evenHBand="0" w:firstRowFirstColumn="0" w:firstRowLastColumn="0" w:lastRowFirstColumn="0" w:lastRowLastColumn="0"/>
              <w:rPr>
                <w:sz w:val="24"/>
              </w:rPr>
            </w:pPr>
            <w:r w:rsidRPr="005439F5">
              <w:rPr>
                <w:sz w:val="24"/>
              </w:rPr>
              <w:t>10.8</w:t>
            </w:r>
            <w:r w:rsidR="005439F5">
              <w:rPr>
                <w:sz w:val="24"/>
              </w:rPr>
              <w:t xml:space="preserve"> km</w:t>
            </w:r>
          </w:p>
        </w:tc>
        <w:tc>
          <w:tcPr>
            <w:tcW w:w="2126" w:type="dxa"/>
          </w:tcPr>
          <w:p w14:paraId="6E9F895B" w14:textId="77777777" w:rsidR="00AC2F11" w:rsidRPr="005439F5" w:rsidRDefault="00AC2F11" w:rsidP="001D478D">
            <w:pPr>
              <w:cnfStyle w:val="100000000000" w:firstRow="1" w:lastRow="0" w:firstColumn="0" w:lastColumn="0" w:oddVBand="0" w:evenVBand="0" w:oddHBand="0" w:evenHBand="0" w:firstRowFirstColumn="0" w:firstRowLastColumn="0" w:lastRowFirstColumn="0" w:lastRowLastColumn="0"/>
              <w:rPr>
                <w:b w:val="0"/>
                <w:sz w:val="24"/>
              </w:rPr>
            </w:pPr>
            <w:r w:rsidRPr="005439F5">
              <w:rPr>
                <w:sz w:val="24"/>
              </w:rPr>
              <w:t>Altitude Gain:</w:t>
            </w:r>
          </w:p>
        </w:tc>
        <w:tc>
          <w:tcPr>
            <w:tcW w:w="2459" w:type="dxa"/>
          </w:tcPr>
          <w:p w14:paraId="7965506E" w14:textId="5F022EF1" w:rsidR="00AC2F11" w:rsidRPr="005439F5" w:rsidRDefault="00BF49EB" w:rsidP="006108D5">
            <w:pPr>
              <w:cnfStyle w:val="100000000000" w:firstRow="1" w:lastRow="0" w:firstColumn="0" w:lastColumn="0" w:oddVBand="0" w:evenVBand="0" w:oddHBand="0" w:evenHBand="0" w:firstRowFirstColumn="0" w:firstRowLastColumn="0" w:lastRowFirstColumn="0" w:lastRowLastColumn="0"/>
              <w:rPr>
                <w:sz w:val="24"/>
              </w:rPr>
            </w:pPr>
            <w:r w:rsidRPr="005439F5">
              <w:rPr>
                <w:sz w:val="24"/>
              </w:rPr>
              <w:t>182</w:t>
            </w:r>
            <w:r w:rsidR="005439F5">
              <w:rPr>
                <w:sz w:val="24"/>
              </w:rPr>
              <w:t xml:space="preserve"> </w:t>
            </w:r>
            <w:r w:rsidR="00AC2F11" w:rsidRPr="005439F5">
              <w:rPr>
                <w:sz w:val="24"/>
              </w:rPr>
              <w:t>m</w:t>
            </w:r>
          </w:p>
        </w:tc>
      </w:tr>
      <w:tr w:rsidR="00AC2F11" w:rsidRPr="005439F5" w14:paraId="65800FF2" w14:textId="77777777" w:rsidTr="005439F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75" w:type="dxa"/>
          </w:tcPr>
          <w:p w14:paraId="21F53732" w14:textId="77777777" w:rsidR="00AC2F11" w:rsidRPr="005439F5" w:rsidRDefault="00AC2F11" w:rsidP="001D478D">
            <w:pPr>
              <w:rPr>
                <w:sz w:val="24"/>
              </w:rPr>
            </w:pPr>
            <w:r w:rsidRPr="005439F5">
              <w:rPr>
                <w:sz w:val="24"/>
              </w:rPr>
              <w:t>Grade</w:t>
            </w:r>
            <w:bookmarkStart w:id="0" w:name="_Ref450506061"/>
            <w:r w:rsidRPr="005439F5">
              <w:rPr>
                <w:rStyle w:val="FootnoteReference"/>
                <w:sz w:val="24"/>
              </w:rPr>
              <w:footnoteReference w:id="1"/>
            </w:r>
            <w:bookmarkEnd w:id="0"/>
            <w:r w:rsidRPr="005439F5">
              <w:rPr>
                <w:sz w:val="24"/>
              </w:rPr>
              <w:t>:</w:t>
            </w:r>
          </w:p>
        </w:tc>
        <w:tc>
          <w:tcPr>
            <w:tcW w:w="2693" w:type="dxa"/>
          </w:tcPr>
          <w:p w14:paraId="57534630" w14:textId="77777777" w:rsidR="00AC2F11" w:rsidRPr="005439F5" w:rsidRDefault="004D2726" w:rsidP="001D478D">
            <w:pPr>
              <w:cnfStyle w:val="000000100000" w:firstRow="0" w:lastRow="0" w:firstColumn="0" w:lastColumn="0" w:oddVBand="0" w:evenVBand="0" w:oddHBand="1" w:evenHBand="0" w:firstRowFirstColumn="0" w:firstRowLastColumn="0" w:lastRowFirstColumn="0" w:lastRowLastColumn="0"/>
              <w:rPr>
                <w:sz w:val="24"/>
              </w:rPr>
            </w:pPr>
            <w:r w:rsidRPr="005439F5">
              <w:rPr>
                <w:sz w:val="24"/>
              </w:rPr>
              <w:t>Medium Hard</w:t>
            </w:r>
          </w:p>
        </w:tc>
        <w:tc>
          <w:tcPr>
            <w:tcW w:w="2126" w:type="dxa"/>
          </w:tcPr>
          <w:p w14:paraId="30B89527" w14:textId="77777777" w:rsidR="00AC2F11" w:rsidRPr="005439F5" w:rsidRDefault="00AC2F11" w:rsidP="001D478D">
            <w:pPr>
              <w:cnfStyle w:val="000000100000" w:firstRow="0" w:lastRow="0" w:firstColumn="0" w:lastColumn="0" w:oddVBand="0" w:evenVBand="0" w:oddHBand="1" w:evenHBand="0" w:firstRowFirstColumn="0" w:firstRowLastColumn="0" w:lastRowFirstColumn="0" w:lastRowLastColumn="0"/>
              <w:rPr>
                <w:b/>
                <w:sz w:val="24"/>
              </w:rPr>
            </w:pPr>
            <w:r w:rsidRPr="005439F5">
              <w:rPr>
                <w:b/>
                <w:sz w:val="24"/>
              </w:rPr>
              <w:t>Average Pace</w:t>
            </w:r>
            <w:r w:rsidR="008C6764" w:rsidRPr="005439F5">
              <w:rPr>
                <w:b/>
                <w:sz w:val="24"/>
                <w:vertAlign w:val="superscript"/>
              </w:rPr>
              <w:fldChar w:fldCharType="begin"/>
            </w:r>
            <w:r w:rsidR="008C6764" w:rsidRPr="005439F5">
              <w:rPr>
                <w:b/>
                <w:sz w:val="24"/>
                <w:vertAlign w:val="superscript"/>
              </w:rPr>
              <w:instrText xml:space="preserve"> NOTEREF _Ref450506061 \h  \* MERGEFORMAT </w:instrText>
            </w:r>
            <w:r w:rsidR="008C6764" w:rsidRPr="005439F5">
              <w:rPr>
                <w:b/>
                <w:sz w:val="24"/>
                <w:vertAlign w:val="superscript"/>
              </w:rPr>
            </w:r>
            <w:r w:rsidR="008C6764" w:rsidRPr="005439F5">
              <w:rPr>
                <w:b/>
                <w:sz w:val="24"/>
                <w:vertAlign w:val="superscript"/>
              </w:rPr>
              <w:fldChar w:fldCharType="separate"/>
            </w:r>
            <w:r w:rsidRPr="005439F5">
              <w:rPr>
                <w:b/>
                <w:sz w:val="24"/>
                <w:vertAlign w:val="superscript"/>
              </w:rPr>
              <w:t>1</w:t>
            </w:r>
            <w:r w:rsidR="008C6764" w:rsidRPr="005439F5">
              <w:rPr>
                <w:b/>
                <w:sz w:val="24"/>
                <w:vertAlign w:val="superscript"/>
              </w:rPr>
              <w:fldChar w:fldCharType="end"/>
            </w:r>
            <w:r w:rsidRPr="005439F5">
              <w:rPr>
                <w:b/>
                <w:sz w:val="24"/>
              </w:rPr>
              <w:t>:</w:t>
            </w:r>
          </w:p>
        </w:tc>
        <w:tc>
          <w:tcPr>
            <w:tcW w:w="2459" w:type="dxa"/>
          </w:tcPr>
          <w:p w14:paraId="343EBA5B" w14:textId="009EED22" w:rsidR="00AC2F11" w:rsidRPr="005439F5" w:rsidRDefault="001A2ACF" w:rsidP="001D478D">
            <w:pPr>
              <w:cnfStyle w:val="000000100000" w:firstRow="0" w:lastRow="0" w:firstColumn="0" w:lastColumn="0" w:oddVBand="0" w:evenVBand="0" w:oddHBand="1" w:evenHBand="0" w:firstRowFirstColumn="0" w:firstRowLastColumn="0" w:lastRowFirstColumn="0" w:lastRowLastColumn="0"/>
              <w:rPr>
                <w:sz w:val="24"/>
              </w:rPr>
            </w:pPr>
            <w:r w:rsidRPr="005439F5">
              <w:rPr>
                <w:sz w:val="24"/>
              </w:rPr>
              <w:t>10</w:t>
            </w:r>
            <w:r w:rsidR="001D478D" w:rsidRPr="005439F5">
              <w:rPr>
                <w:sz w:val="24"/>
              </w:rPr>
              <w:t xml:space="preserve"> </w:t>
            </w:r>
            <w:r w:rsidR="006108D5" w:rsidRPr="005439F5">
              <w:rPr>
                <w:sz w:val="24"/>
              </w:rPr>
              <w:t>km</w:t>
            </w:r>
            <w:r w:rsidR="0009049A" w:rsidRPr="005439F5">
              <w:rPr>
                <w:sz w:val="24"/>
              </w:rPr>
              <w:t>/h</w:t>
            </w:r>
          </w:p>
        </w:tc>
      </w:tr>
      <w:tr w:rsidR="00AC2F11" w:rsidRPr="005439F5" w14:paraId="4A0CBA84" w14:textId="77777777" w:rsidTr="005439F5">
        <w:trPr>
          <w:trHeight w:val="305"/>
        </w:trPr>
        <w:tc>
          <w:tcPr>
            <w:cnfStyle w:val="001000000000" w:firstRow="0" w:lastRow="0" w:firstColumn="1" w:lastColumn="0" w:oddVBand="0" w:evenVBand="0" w:oddHBand="0" w:evenHBand="0" w:firstRowFirstColumn="0" w:firstRowLastColumn="0" w:lastRowFirstColumn="0" w:lastRowLastColumn="0"/>
            <w:tcW w:w="1975" w:type="dxa"/>
          </w:tcPr>
          <w:p w14:paraId="7CF09D6A" w14:textId="77777777" w:rsidR="00AC2F11" w:rsidRPr="005439F5" w:rsidRDefault="00AC2F11" w:rsidP="001D478D">
            <w:pPr>
              <w:rPr>
                <w:b w:val="0"/>
                <w:sz w:val="24"/>
              </w:rPr>
            </w:pPr>
            <w:r w:rsidRPr="005439F5">
              <w:rPr>
                <w:sz w:val="24"/>
              </w:rPr>
              <w:t>Ride Surface:</w:t>
            </w:r>
          </w:p>
        </w:tc>
        <w:tc>
          <w:tcPr>
            <w:tcW w:w="2693" w:type="dxa"/>
          </w:tcPr>
          <w:p w14:paraId="35D3D7EE" w14:textId="101CE7EF" w:rsidR="00AC2F11" w:rsidRPr="005439F5" w:rsidRDefault="0009049A" w:rsidP="001D478D">
            <w:pPr>
              <w:cnfStyle w:val="000000000000" w:firstRow="0" w:lastRow="0" w:firstColumn="0" w:lastColumn="0" w:oddVBand="0" w:evenVBand="0" w:oddHBand="0" w:evenHBand="0" w:firstRowFirstColumn="0" w:firstRowLastColumn="0" w:lastRowFirstColumn="0" w:lastRowLastColumn="0"/>
              <w:rPr>
                <w:sz w:val="24"/>
              </w:rPr>
            </w:pPr>
            <w:r w:rsidRPr="005439F5">
              <w:rPr>
                <w:sz w:val="24"/>
              </w:rPr>
              <w:t>Single Trail</w:t>
            </w:r>
          </w:p>
        </w:tc>
        <w:tc>
          <w:tcPr>
            <w:tcW w:w="2126" w:type="dxa"/>
          </w:tcPr>
          <w:p w14:paraId="1B0F9902" w14:textId="77777777" w:rsidR="00AC2F11" w:rsidRPr="005439F5" w:rsidRDefault="00AC2F11" w:rsidP="001D478D">
            <w:pPr>
              <w:cnfStyle w:val="000000000000" w:firstRow="0" w:lastRow="0" w:firstColumn="0" w:lastColumn="0" w:oddVBand="0" w:evenVBand="0" w:oddHBand="0" w:evenHBand="0" w:firstRowFirstColumn="0" w:firstRowLastColumn="0" w:lastRowFirstColumn="0" w:lastRowLastColumn="0"/>
              <w:rPr>
                <w:b/>
                <w:sz w:val="24"/>
              </w:rPr>
            </w:pPr>
            <w:r w:rsidRPr="005439F5">
              <w:rPr>
                <w:b/>
                <w:sz w:val="24"/>
              </w:rPr>
              <w:t>Est. Duration:</w:t>
            </w:r>
          </w:p>
        </w:tc>
        <w:tc>
          <w:tcPr>
            <w:tcW w:w="2459" w:type="dxa"/>
          </w:tcPr>
          <w:p w14:paraId="406DA982" w14:textId="7FA6BC35" w:rsidR="00AC2F11" w:rsidRPr="005439F5" w:rsidRDefault="0009049A" w:rsidP="006108D5">
            <w:pPr>
              <w:cnfStyle w:val="000000000000" w:firstRow="0" w:lastRow="0" w:firstColumn="0" w:lastColumn="0" w:oddVBand="0" w:evenVBand="0" w:oddHBand="0" w:evenHBand="0" w:firstRowFirstColumn="0" w:firstRowLastColumn="0" w:lastRowFirstColumn="0" w:lastRowLastColumn="0"/>
              <w:rPr>
                <w:sz w:val="24"/>
              </w:rPr>
            </w:pPr>
            <w:r w:rsidRPr="005439F5">
              <w:rPr>
                <w:sz w:val="24"/>
              </w:rPr>
              <w:t>1.0 – 1.5</w:t>
            </w:r>
            <w:r w:rsidR="001D478D" w:rsidRPr="005439F5">
              <w:rPr>
                <w:sz w:val="24"/>
              </w:rPr>
              <w:t xml:space="preserve"> </w:t>
            </w:r>
            <w:r w:rsidR="00AC2F11" w:rsidRPr="005439F5">
              <w:rPr>
                <w:sz w:val="24"/>
              </w:rPr>
              <w:t>hrs</w:t>
            </w:r>
          </w:p>
        </w:tc>
      </w:tr>
      <w:tr w:rsidR="00AC2F11" w:rsidRPr="005439F5" w14:paraId="3EBC4442" w14:textId="77777777" w:rsidTr="005439F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75" w:type="dxa"/>
          </w:tcPr>
          <w:p w14:paraId="655C2F12" w14:textId="77777777" w:rsidR="00AC2F11" w:rsidRPr="005439F5" w:rsidRDefault="00AC2F11" w:rsidP="001D478D">
            <w:pPr>
              <w:rPr>
                <w:b w:val="0"/>
                <w:sz w:val="24"/>
              </w:rPr>
            </w:pPr>
            <w:r w:rsidRPr="005439F5">
              <w:rPr>
                <w:sz w:val="24"/>
              </w:rPr>
              <w:t>Ideal for:</w:t>
            </w:r>
          </w:p>
        </w:tc>
        <w:tc>
          <w:tcPr>
            <w:tcW w:w="2693" w:type="dxa"/>
          </w:tcPr>
          <w:p w14:paraId="1C86AC91" w14:textId="01F0D179" w:rsidR="00AC2F11" w:rsidRPr="005439F5" w:rsidRDefault="0009049A" w:rsidP="001D478D">
            <w:pPr>
              <w:cnfStyle w:val="000000100000" w:firstRow="0" w:lastRow="0" w:firstColumn="0" w:lastColumn="0" w:oddVBand="0" w:evenVBand="0" w:oddHBand="1" w:evenHBand="0" w:firstRowFirstColumn="0" w:firstRowLastColumn="0" w:lastRowFirstColumn="0" w:lastRowLastColumn="0"/>
              <w:rPr>
                <w:sz w:val="24"/>
              </w:rPr>
            </w:pPr>
            <w:r w:rsidRPr="005439F5">
              <w:rPr>
                <w:sz w:val="24"/>
              </w:rPr>
              <w:t>MTB only</w:t>
            </w:r>
          </w:p>
        </w:tc>
        <w:tc>
          <w:tcPr>
            <w:tcW w:w="2126" w:type="dxa"/>
          </w:tcPr>
          <w:p w14:paraId="75970725" w14:textId="77777777" w:rsidR="00AC2F11" w:rsidRPr="005439F5" w:rsidRDefault="00AC2F11" w:rsidP="007F3CA9">
            <w:pPr>
              <w:cnfStyle w:val="000000100000" w:firstRow="0" w:lastRow="0" w:firstColumn="0" w:lastColumn="0" w:oddVBand="0" w:evenVBand="0" w:oddHBand="1" w:evenHBand="0" w:firstRowFirstColumn="0" w:firstRowLastColumn="0" w:lastRowFirstColumn="0" w:lastRowLastColumn="0"/>
              <w:rPr>
                <w:b/>
                <w:sz w:val="24"/>
              </w:rPr>
            </w:pPr>
            <w:r w:rsidRPr="005439F5">
              <w:rPr>
                <w:b/>
                <w:sz w:val="24"/>
              </w:rPr>
              <w:t>Child Suitable</w:t>
            </w:r>
            <w:r w:rsidR="008C6764" w:rsidRPr="005439F5">
              <w:rPr>
                <w:b/>
                <w:sz w:val="24"/>
                <w:vertAlign w:val="superscript"/>
              </w:rPr>
              <w:fldChar w:fldCharType="begin"/>
            </w:r>
            <w:r w:rsidR="008C6764" w:rsidRPr="005439F5">
              <w:rPr>
                <w:b/>
                <w:sz w:val="24"/>
                <w:vertAlign w:val="superscript"/>
              </w:rPr>
              <w:instrText xml:space="preserve"> NOTEREF _Ref450506061 \h  \* MERGEFORMAT </w:instrText>
            </w:r>
            <w:r w:rsidR="008C6764" w:rsidRPr="005439F5">
              <w:rPr>
                <w:b/>
                <w:sz w:val="24"/>
                <w:vertAlign w:val="superscript"/>
              </w:rPr>
            </w:r>
            <w:r w:rsidR="008C6764" w:rsidRPr="005439F5">
              <w:rPr>
                <w:b/>
                <w:sz w:val="24"/>
                <w:vertAlign w:val="superscript"/>
              </w:rPr>
              <w:fldChar w:fldCharType="separate"/>
            </w:r>
            <w:r w:rsidR="007F3CA9" w:rsidRPr="005439F5">
              <w:rPr>
                <w:b/>
                <w:sz w:val="24"/>
                <w:vertAlign w:val="superscript"/>
              </w:rPr>
              <w:t>1</w:t>
            </w:r>
            <w:r w:rsidR="008C6764" w:rsidRPr="005439F5">
              <w:rPr>
                <w:b/>
                <w:sz w:val="24"/>
                <w:vertAlign w:val="superscript"/>
              </w:rPr>
              <w:fldChar w:fldCharType="end"/>
            </w:r>
            <w:r w:rsidRPr="005439F5">
              <w:rPr>
                <w:b/>
                <w:sz w:val="24"/>
              </w:rPr>
              <w:t>:</w:t>
            </w:r>
          </w:p>
        </w:tc>
        <w:tc>
          <w:tcPr>
            <w:tcW w:w="2459" w:type="dxa"/>
          </w:tcPr>
          <w:p w14:paraId="3DFA19CB" w14:textId="77777777" w:rsidR="00AC2F11" w:rsidRPr="005439F5" w:rsidRDefault="00AC2F11" w:rsidP="001D478D">
            <w:pPr>
              <w:cnfStyle w:val="000000100000" w:firstRow="0" w:lastRow="0" w:firstColumn="0" w:lastColumn="0" w:oddVBand="0" w:evenVBand="0" w:oddHBand="1" w:evenHBand="0" w:firstRowFirstColumn="0" w:firstRowLastColumn="0" w:lastRowFirstColumn="0" w:lastRowLastColumn="0"/>
              <w:rPr>
                <w:sz w:val="24"/>
              </w:rPr>
            </w:pPr>
            <w:r w:rsidRPr="005439F5">
              <w:rPr>
                <w:sz w:val="24"/>
              </w:rPr>
              <w:t>n/a</w:t>
            </w:r>
          </w:p>
        </w:tc>
      </w:tr>
      <w:tr w:rsidR="00250678" w:rsidRPr="005439F5" w14:paraId="252C17C1" w14:textId="77777777" w:rsidTr="005439F5">
        <w:trPr>
          <w:trHeight w:val="305"/>
        </w:trPr>
        <w:tc>
          <w:tcPr>
            <w:cnfStyle w:val="001000000000" w:firstRow="0" w:lastRow="0" w:firstColumn="1" w:lastColumn="0" w:oddVBand="0" w:evenVBand="0" w:oddHBand="0" w:evenHBand="0" w:firstRowFirstColumn="0" w:firstRowLastColumn="0" w:lastRowFirstColumn="0" w:lastRowLastColumn="0"/>
            <w:tcW w:w="1975" w:type="dxa"/>
          </w:tcPr>
          <w:p w14:paraId="579364B4" w14:textId="77777777" w:rsidR="00250678" w:rsidRPr="005439F5" w:rsidRDefault="00250678" w:rsidP="001D478D">
            <w:pPr>
              <w:rPr>
                <w:sz w:val="24"/>
              </w:rPr>
            </w:pPr>
            <w:r w:rsidRPr="005439F5">
              <w:rPr>
                <w:sz w:val="24"/>
              </w:rPr>
              <w:t>RidesAssist:</w:t>
            </w:r>
          </w:p>
        </w:tc>
        <w:tc>
          <w:tcPr>
            <w:tcW w:w="2693" w:type="dxa"/>
          </w:tcPr>
          <w:p w14:paraId="4C8B273B" w14:textId="77777777" w:rsidR="00250678" w:rsidRPr="005439F5" w:rsidRDefault="00250678" w:rsidP="001D478D">
            <w:pPr>
              <w:cnfStyle w:val="000000000000" w:firstRow="0" w:lastRow="0" w:firstColumn="0" w:lastColumn="0" w:oddVBand="0" w:evenVBand="0" w:oddHBand="0" w:evenHBand="0" w:firstRowFirstColumn="0" w:firstRowLastColumn="0" w:lastRowFirstColumn="0" w:lastRowLastColumn="0"/>
              <w:rPr>
                <w:sz w:val="24"/>
              </w:rPr>
            </w:pPr>
            <w:r w:rsidRPr="005439F5">
              <w:rPr>
                <w:sz w:val="24"/>
              </w:rPr>
              <w:t>No</w:t>
            </w:r>
          </w:p>
        </w:tc>
        <w:tc>
          <w:tcPr>
            <w:tcW w:w="2126" w:type="dxa"/>
          </w:tcPr>
          <w:p w14:paraId="116CD41C" w14:textId="77777777" w:rsidR="00250678" w:rsidRPr="005439F5" w:rsidRDefault="00250678" w:rsidP="007F3CA9">
            <w:pPr>
              <w:cnfStyle w:val="000000000000" w:firstRow="0" w:lastRow="0" w:firstColumn="0" w:lastColumn="0" w:oddVBand="0" w:evenVBand="0" w:oddHBand="0" w:evenHBand="0" w:firstRowFirstColumn="0" w:firstRowLastColumn="0" w:lastRowFirstColumn="0" w:lastRowLastColumn="0"/>
              <w:rPr>
                <w:b/>
                <w:sz w:val="24"/>
              </w:rPr>
            </w:pPr>
          </w:p>
        </w:tc>
        <w:tc>
          <w:tcPr>
            <w:tcW w:w="2459" w:type="dxa"/>
          </w:tcPr>
          <w:p w14:paraId="1711E933" w14:textId="77777777" w:rsidR="00250678" w:rsidRPr="005439F5" w:rsidRDefault="00250678" w:rsidP="001D478D">
            <w:pPr>
              <w:cnfStyle w:val="000000000000" w:firstRow="0" w:lastRow="0" w:firstColumn="0" w:lastColumn="0" w:oddVBand="0" w:evenVBand="0" w:oddHBand="0" w:evenHBand="0" w:firstRowFirstColumn="0" w:firstRowLastColumn="0" w:lastRowFirstColumn="0" w:lastRowLastColumn="0"/>
              <w:rPr>
                <w:sz w:val="24"/>
              </w:rPr>
            </w:pPr>
          </w:p>
        </w:tc>
      </w:tr>
    </w:tbl>
    <w:p w14:paraId="32DBC50C" w14:textId="2CBEAE0A" w:rsidR="005439F5" w:rsidRPr="005439F5" w:rsidRDefault="005439F5" w:rsidP="005439F5">
      <w:pPr>
        <w:spacing w:before="240" w:after="120" w:line="360" w:lineRule="auto"/>
        <w:rPr>
          <w:rFonts w:ascii="Arial" w:hAnsi="Arial" w:cs="Arial"/>
        </w:rPr>
      </w:pPr>
      <w:r w:rsidRPr="005439F5">
        <w:rPr>
          <w:rFonts w:ascii="Arial" w:hAnsi="Arial" w:cs="Arial"/>
        </w:rPr>
        <w:t>A short but testing MTB ride on the Ourimbah XC trail for experienced mountain bikers</w:t>
      </w:r>
      <w:r>
        <w:rPr>
          <w:rFonts w:ascii="Arial" w:hAnsi="Arial" w:cs="Arial"/>
        </w:rPr>
        <w:t xml:space="preserve">, </w:t>
      </w:r>
      <w:r w:rsidRPr="005439F5">
        <w:rPr>
          <w:rFonts w:ascii="Arial" w:hAnsi="Arial" w:cs="Arial"/>
          <w:noProof/>
        </w:rPr>
        <w:t>mainly</w:t>
      </w:r>
      <w:r w:rsidRPr="005439F5">
        <w:rPr>
          <w:rFonts w:ascii="Arial" w:hAnsi="Arial" w:cs="Arial"/>
        </w:rPr>
        <w:t xml:space="preserve"> </w:t>
      </w:r>
      <w:r>
        <w:rPr>
          <w:rFonts w:ascii="Arial" w:hAnsi="Arial" w:cs="Arial"/>
        </w:rPr>
        <w:t xml:space="preserve">on </w:t>
      </w:r>
      <w:r w:rsidRPr="005439F5">
        <w:rPr>
          <w:rFonts w:ascii="Arial" w:hAnsi="Arial" w:cs="Arial"/>
        </w:rPr>
        <w:t xml:space="preserve">single track with minor sections of fire trail. </w:t>
      </w:r>
      <w:r>
        <w:rPr>
          <w:rFonts w:ascii="Arial" w:hAnsi="Arial" w:cs="Arial"/>
          <w:szCs w:val="20"/>
        </w:rPr>
        <w:t>Some interesting sections of difficult short climbs and technical, rock-garden navigation moments through the forest. Fortunately, there are some terrific sections of flowing run with some great fun down the aptly named “rollercoaster” and the “graveyard”.</w:t>
      </w:r>
    </w:p>
    <w:p w14:paraId="36DFB79B" w14:textId="2ACDA17F" w:rsidR="005439F5" w:rsidRDefault="005439F5" w:rsidP="005439F5">
      <w:pPr>
        <w:shd w:val="clear" w:color="auto" w:fill="FFFFFF"/>
        <w:spacing w:before="240" w:after="120" w:line="360" w:lineRule="auto"/>
        <w:rPr>
          <w:rFonts w:ascii="Arial" w:hAnsi="Arial" w:cs="Arial"/>
          <w:szCs w:val="20"/>
        </w:rPr>
      </w:pPr>
      <w:r>
        <w:rPr>
          <w:rFonts w:ascii="Arial" w:hAnsi="Arial" w:cs="Arial"/>
          <w:szCs w:val="20"/>
        </w:rPr>
        <w:t>Meet at the trail head 15mins prior to ride start time: enter via Red Hill Rd Ourimbah State Forest, past TreeTops, park nose-to-curb near the CCOMTB notice board.</w:t>
      </w:r>
    </w:p>
    <w:p w14:paraId="24CD1F43" w14:textId="639FF4CD" w:rsidR="00BF49EB" w:rsidRDefault="00BF49EB" w:rsidP="00BF49EB">
      <w:pPr>
        <w:shd w:val="clear" w:color="auto" w:fill="FFFFFF"/>
        <w:spacing w:after="0" w:line="396" w:lineRule="atLeast"/>
        <w:rPr>
          <w:rFonts w:ascii="Arial" w:hAnsi="Arial" w:cs="Arial"/>
          <w:szCs w:val="20"/>
        </w:rPr>
      </w:pPr>
      <w:r>
        <w:rPr>
          <w:rFonts w:ascii="Arial" w:hAnsi="Arial" w:cs="Arial"/>
          <w:szCs w:val="20"/>
        </w:rPr>
        <w:t xml:space="preserve">Please NOTE: There are no toilet facilities here </w:t>
      </w:r>
      <w:r w:rsidR="00CD2FFA">
        <w:rPr>
          <w:rFonts w:ascii="Arial" w:hAnsi="Arial" w:cs="Arial"/>
          <w:szCs w:val="20"/>
        </w:rPr>
        <w:t>–</w:t>
      </w:r>
      <w:r>
        <w:rPr>
          <w:rFonts w:ascii="Arial" w:hAnsi="Arial" w:cs="Arial"/>
          <w:szCs w:val="20"/>
        </w:rPr>
        <w:t xml:space="preserve"> </w:t>
      </w:r>
      <w:r w:rsidR="00CD2FFA">
        <w:rPr>
          <w:rFonts w:ascii="Arial" w:hAnsi="Arial" w:cs="Arial"/>
          <w:szCs w:val="20"/>
        </w:rPr>
        <w:t>so go before you go…</w:t>
      </w:r>
    </w:p>
    <w:p w14:paraId="6023E175" w14:textId="77777777" w:rsidR="00992150" w:rsidRDefault="00992150" w:rsidP="005439F5">
      <w:pPr>
        <w:spacing w:before="240" w:after="120"/>
        <w:rPr>
          <w:rFonts w:ascii="Arial" w:hAnsi="Arial" w:cs="Arial"/>
          <w:b/>
          <w:sz w:val="24"/>
        </w:rPr>
      </w:pPr>
    </w:p>
    <w:p w14:paraId="5B8D2363" w14:textId="77777777" w:rsidR="00992150" w:rsidRDefault="00992150" w:rsidP="005439F5">
      <w:pPr>
        <w:spacing w:before="240" w:after="120"/>
        <w:rPr>
          <w:rFonts w:ascii="Arial" w:hAnsi="Arial" w:cs="Arial"/>
          <w:b/>
          <w:sz w:val="24"/>
        </w:rPr>
      </w:pPr>
    </w:p>
    <w:p w14:paraId="6A352EE0" w14:textId="77777777" w:rsidR="005439F5" w:rsidRDefault="005439F5" w:rsidP="005439F5">
      <w:pPr>
        <w:spacing w:before="240" w:after="120"/>
        <w:rPr>
          <w:b/>
          <w:sz w:val="20"/>
          <w:szCs w:val="20"/>
        </w:rPr>
      </w:pPr>
      <w:r w:rsidRPr="00F43EB0">
        <w:rPr>
          <w:rFonts w:ascii="Arial" w:hAnsi="Arial" w:cs="Arial"/>
          <w:b/>
          <w:sz w:val="24"/>
        </w:rPr>
        <w:t xml:space="preserve">For more information on this ride including when it is next scheduled, please refer to the CCBUG Rides </w:t>
      </w:r>
      <w:r>
        <w:rPr>
          <w:rFonts w:ascii="Arial" w:hAnsi="Arial" w:cs="Arial"/>
          <w:b/>
          <w:sz w:val="24"/>
        </w:rPr>
        <w:t>C</w:t>
      </w:r>
      <w:r w:rsidRPr="00F43EB0">
        <w:rPr>
          <w:rFonts w:ascii="Arial" w:hAnsi="Arial" w:cs="Arial"/>
          <w:b/>
          <w:sz w:val="24"/>
        </w:rPr>
        <w:t>alend</w:t>
      </w:r>
      <w:r>
        <w:rPr>
          <w:rFonts w:ascii="Arial" w:hAnsi="Arial" w:cs="Arial"/>
          <w:b/>
          <w:sz w:val="24"/>
        </w:rPr>
        <w:t>a</w:t>
      </w:r>
      <w:r w:rsidRPr="00F43EB0">
        <w:rPr>
          <w:rFonts w:ascii="Arial" w:hAnsi="Arial" w:cs="Arial"/>
          <w:b/>
          <w:sz w:val="24"/>
        </w:rPr>
        <w:t xml:space="preserve">r at www.ccbug.org.au or </w:t>
      </w:r>
      <w:r w:rsidRPr="000843D7">
        <w:rPr>
          <w:rFonts w:ascii="Arial" w:hAnsi="Arial" w:cs="Arial"/>
          <w:b/>
          <w:noProof/>
          <w:sz w:val="24"/>
        </w:rPr>
        <w:t>check out</w:t>
      </w:r>
      <w:r>
        <w:rPr>
          <w:rFonts w:ascii="Arial" w:hAnsi="Arial" w:cs="Arial"/>
          <w:b/>
          <w:sz w:val="24"/>
        </w:rPr>
        <w:t xml:space="preserve"> our events </w:t>
      </w:r>
      <w:r w:rsidRPr="00F43EB0">
        <w:rPr>
          <w:rFonts w:ascii="Arial" w:hAnsi="Arial" w:cs="Arial"/>
          <w:b/>
          <w:sz w:val="24"/>
        </w:rPr>
        <w:t xml:space="preserve">on Facebook </w:t>
      </w:r>
      <w:hyperlink r:id="rId9" w:history="1">
        <w:r w:rsidRPr="00F43EB0">
          <w:rPr>
            <w:rFonts w:ascii="Arial" w:hAnsi="Arial" w:cs="Arial"/>
          </w:rPr>
          <w:t>www.facebook.com/CentralCoastBicycleUserGroup</w:t>
        </w:r>
      </w:hyperlink>
      <w:bookmarkStart w:id="1" w:name="_Toc439257920"/>
    </w:p>
    <w:bookmarkEnd w:id="1"/>
    <w:p w14:paraId="63D92A00" w14:textId="45487710" w:rsidR="005439F5" w:rsidRDefault="005439F5" w:rsidP="005439F5">
      <w:pPr>
        <w:rPr>
          <w:b/>
          <w:color w:val="548DD4" w:themeColor="text2" w:themeTint="99"/>
          <w:sz w:val="28"/>
          <w:szCs w:val="28"/>
        </w:rPr>
      </w:pPr>
      <w:r>
        <w:rPr>
          <w:rFonts w:ascii="Arial" w:hAnsi="Arial" w:cs="Arial"/>
          <w:szCs w:val="20"/>
        </w:rPr>
        <w:br w:type="page"/>
      </w:r>
      <w:r w:rsidRPr="0094677F">
        <w:rPr>
          <w:b/>
          <w:color w:val="548DD4" w:themeColor="text2" w:themeTint="99"/>
          <w:sz w:val="28"/>
          <w:szCs w:val="28"/>
        </w:rPr>
        <w:lastRenderedPageBreak/>
        <w:t xml:space="preserve">Ride Details – </w:t>
      </w:r>
    </w:p>
    <w:p w14:paraId="78DC3FA6" w14:textId="70864C32" w:rsidR="00BF49EB" w:rsidRPr="00992150" w:rsidRDefault="00BF49EB" w:rsidP="00BF49EB">
      <w:pPr>
        <w:shd w:val="clear" w:color="auto" w:fill="FFFFFF"/>
        <w:spacing w:after="0" w:line="396" w:lineRule="atLeast"/>
        <w:rPr>
          <w:rFonts w:ascii="Arial" w:hAnsi="Arial" w:cs="Arial"/>
          <w:b/>
          <w:szCs w:val="20"/>
        </w:rPr>
      </w:pPr>
      <w:r w:rsidRPr="00992150">
        <w:rPr>
          <w:rFonts w:ascii="Arial" w:hAnsi="Arial" w:cs="Arial"/>
          <w:b/>
          <w:szCs w:val="20"/>
        </w:rPr>
        <w:t>Meeting Point: </w:t>
      </w:r>
    </w:p>
    <w:p w14:paraId="160395E1" w14:textId="6E5663A6" w:rsidR="00BF49EB" w:rsidRPr="00BF49EB" w:rsidRDefault="00BF49EB" w:rsidP="00992150">
      <w:pPr>
        <w:widowControl w:val="0"/>
        <w:autoSpaceDE w:val="0"/>
        <w:autoSpaceDN w:val="0"/>
        <w:adjustRightInd w:val="0"/>
        <w:spacing w:after="0" w:line="240" w:lineRule="auto"/>
        <w:rPr>
          <w:rFonts w:ascii="Arial" w:hAnsi="Arial" w:cs="Arial"/>
          <w:szCs w:val="20"/>
        </w:rPr>
      </w:pPr>
      <w:r w:rsidRPr="00BF49EB">
        <w:rPr>
          <w:rFonts w:ascii="Arial" w:hAnsi="Arial" w:cs="Arial"/>
          <w:szCs w:val="20"/>
        </w:rPr>
        <w:t xml:space="preserve">Enter via Red Hill Rd, Ourimbah State Forest. On your right will be 'TreeTops' for the kids and it's large-ish </w:t>
      </w:r>
      <w:r w:rsidR="00CD2FFA">
        <w:rPr>
          <w:rFonts w:ascii="Arial" w:hAnsi="Arial" w:cs="Arial"/>
          <w:szCs w:val="20"/>
        </w:rPr>
        <w:t>carpark. Carry on past Tree-Tops, MTB p</w:t>
      </w:r>
      <w:r w:rsidRPr="00BF49EB">
        <w:rPr>
          <w:rFonts w:ascii="Arial" w:hAnsi="Arial" w:cs="Arial"/>
          <w:szCs w:val="20"/>
        </w:rPr>
        <w:t>arking and official trail head is now designated a further 350m or so up the road where there is a larger area</w:t>
      </w:r>
      <w:r w:rsidR="00CD2FFA">
        <w:rPr>
          <w:rFonts w:ascii="Arial" w:hAnsi="Arial" w:cs="Arial"/>
          <w:szCs w:val="20"/>
        </w:rPr>
        <w:t xml:space="preserve"> </w:t>
      </w:r>
      <w:r w:rsidR="00A6409E">
        <w:rPr>
          <w:rFonts w:ascii="Arial" w:hAnsi="Arial" w:cs="Arial"/>
          <w:szCs w:val="20"/>
        </w:rPr>
        <w:t>easil</w:t>
      </w:r>
      <w:r w:rsidR="00CD2FFA">
        <w:rPr>
          <w:rFonts w:ascii="Arial" w:hAnsi="Arial" w:cs="Arial"/>
          <w:szCs w:val="20"/>
        </w:rPr>
        <w:t>y identified</w:t>
      </w:r>
      <w:r w:rsidR="00CD2FFA" w:rsidRPr="00CD2FFA">
        <w:rPr>
          <w:rFonts w:ascii="Arial" w:hAnsi="Arial" w:cs="Arial"/>
          <w:szCs w:val="20"/>
        </w:rPr>
        <w:t xml:space="preserve"> </w:t>
      </w:r>
      <w:r w:rsidR="00CD2FFA">
        <w:rPr>
          <w:rFonts w:ascii="Arial" w:hAnsi="Arial" w:cs="Arial"/>
          <w:szCs w:val="20"/>
        </w:rPr>
        <w:t>by the Shipping container on Red Hill Road</w:t>
      </w:r>
      <w:r w:rsidRPr="00BF49EB">
        <w:rPr>
          <w:rFonts w:ascii="Arial" w:hAnsi="Arial" w:cs="Arial"/>
          <w:szCs w:val="20"/>
        </w:rPr>
        <w:t>. There's a CCOMTB notice board here by the trail entrance (on the left as you drive up the hill). Park up nose to curb or as directed.</w:t>
      </w:r>
    </w:p>
    <w:p w14:paraId="080C8346" w14:textId="77777777" w:rsidR="00992150" w:rsidRDefault="00992150" w:rsidP="006108D5">
      <w:pPr>
        <w:widowControl w:val="0"/>
        <w:autoSpaceDE w:val="0"/>
        <w:autoSpaceDN w:val="0"/>
        <w:adjustRightInd w:val="0"/>
        <w:spacing w:after="0" w:line="240" w:lineRule="auto"/>
        <w:rPr>
          <w:rFonts w:ascii="Arial" w:hAnsi="Arial" w:cs="Arial"/>
          <w:szCs w:val="20"/>
        </w:rPr>
      </w:pPr>
    </w:p>
    <w:p w14:paraId="4B6582B9" w14:textId="252B202F" w:rsidR="0009049A" w:rsidRDefault="00992150" w:rsidP="006108D5">
      <w:pPr>
        <w:widowControl w:val="0"/>
        <w:autoSpaceDE w:val="0"/>
        <w:autoSpaceDN w:val="0"/>
        <w:adjustRightInd w:val="0"/>
        <w:spacing w:after="0" w:line="240" w:lineRule="auto"/>
        <w:rPr>
          <w:rFonts w:ascii="Arial" w:hAnsi="Arial" w:cs="Arial"/>
          <w:szCs w:val="20"/>
        </w:rPr>
      </w:pPr>
      <w:r>
        <w:rPr>
          <w:rFonts w:ascii="Arial" w:hAnsi="Arial" w:cs="Arial"/>
          <w:szCs w:val="20"/>
        </w:rPr>
        <w:t xml:space="preserve">Be there </w:t>
      </w:r>
      <w:r w:rsidR="0009049A">
        <w:rPr>
          <w:rFonts w:ascii="Arial" w:hAnsi="Arial" w:cs="Arial"/>
          <w:szCs w:val="20"/>
        </w:rPr>
        <w:t>15 minute</w:t>
      </w:r>
      <w:r w:rsidR="00BF49EB">
        <w:rPr>
          <w:rFonts w:ascii="Arial" w:hAnsi="Arial" w:cs="Arial"/>
          <w:szCs w:val="20"/>
        </w:rPr>
        <w:t>s</w:t>
      </w:r>
      <w:r w:rsidR="0009049A">
        <w:rPr>
          <w:rFonts w:ascii="Arial" w:hAnsi="Arial" w:cs="Arial"/>
          <w:szCs w:val="20"/>
        </w:rPr>
        <w:t xml:space="preserve"> prior to the ride </w:t>
      </w:r>
      <w:r>
        <w:rPr>
          <w:rFonts w:ascii="Arial" w:hAnsi="Arial" w:cs="Arial"/>
          <w:szCs w:val="20"/>
        </w:rPr>
        <w:t>start time!</w:t>
      </w:r>
    </w:p>
    <w:p w14:paraId="0441D18E" w14:textId="1743FE64" w:rsidR="00A6409E" w:rsidRDefault="00A6409E" w:rsidP="006108D5">
      <w:pPr>
        <w:widowControl w:val="0"/>
        <w:autoSpaceDE w:val="0"/>
        <w:autoSpaceDN w:val="0"/>
        <w:adjustRightInd w:val="0"/>
        <w:spacing w:after="0" w:line="240" w:lineRule="auto"/>
        <w:rPr>
          <w:rFonts w:ascii="Arial" w:hAnsi="Arial" w:cs="Arial"/>
          <w:szCs w:val="20"/>
        </w:rPr>
      </w:pPr>
    </w:p>
    <w:p w14:paraId="61F5291E" w14:textId="09DD7725" w:rsidR="00BF49EB" w:rsidRPr="00CD2FFA" w:rsidRDefault="00BF49EB" w:rsidP="00BF49EB">
      <w:pPr>
        <w:widowControl w:val="0"/>
        <w:autoSpaceDE w:val="0"/>
        <w:autoSpaceDN w:val="0"/>
        <w:adjustRightInd w:val="0"/>
        <w:spacing w:after="0" w:line="240" w:lineRule="auto"/>
        <w:rPr>
          <w:rFonts w:ascii="Arial" w:hAnsi="Arial" w:cs="Arial"/>
          <w:b/>
          <w:szCs w:val="20"/>
        </w:rPr>
      </w:pPr>
      <w:r w:rsidRPr="00CD2FFA">
        <w:rPr>
          <w:rFonts w:ascii="Arial" w:hAnsi="Arial" w:cs="Arial"/>
          <w:b/>
          <w:szCs w:val="20"/>
        </w:rPr>
        <w:t>About the ride:</w:t>
      </w:r>
    </w:p>
    <w:p w14:paraId="477BCD2F" w14:textId="1D4366EA" w:rsidR="00CD2FFA" w:rsidRDefault="000843D7" w:rsidP="00BF49EB">
      <w:pPr>
        <w:widowControl w:val="0"/>
        <w:autoSpaceDE w:val="0"/>
        <w:autoSpaceDN w:val="0"/>
        <w:adjustRightInd w:val="0"/>
        <w:spacing w:after="0" w:line="240" w:lineRule="auto"/>
        <w:rPr>
          <w:rFonts w:ascii="Arial" w:hAnsi="Arial" w:cs="Arial"/>
          <w:szCs w:val="20"/>
        </w:rPr>
      </w:pPr>
      <w:r>
        <w:rPr>
          <w:rFonts w:ascii="Arial" w:hAnsi="Arial" w:cs="Arial"/>
          <w:noProof/>
          <w:szCs w:val="20"/>
        </w:rPr>
        <w:t>A m</w:t>
      </w:r>
      <w:r w:rsidR="00BF49EB" w:rsidRPr="000843D7">
        <w:rPr>
          <w:rFonts w:ascii="Arial" w:hAnsi="Arial" w:cs="Arial"/>
          <w:noProof/>
          <w:szCs w:val="20"/>
        </w:rPr>
        <w:t>edium</w:t>
      </w:r>
      <w:r w:rsidR="00BF49EB">
        <w:rPr>
          <w:rFonts w:ascii="Arial" w:hAnsi="Arial" w:cs="Arial"/>
          <w:szCs w:val="20"/>
        </w:rPr>
        <w:t xml:space="preserve"> to </w:t>
      </w:r>
      <w:r>
        <w:rPr>
          <w:rFonts w:ascii="Arial" w:hAnsi="Arial" w:cs="Arial"/>
          <w:szCs w:val="20"/>
        </w:rPr>
        <w:t>h</w:t>
      </w:r>
      <w:r w:rsidR="00BF49EB">
        <w:rPr>
          <w:rFonts w:ascii="Arial" w:hAnsi="Arial" w:cs="Arial"/>
          <w:szCs w:val="20"/>
        </w:rPr>
        <w:t>ard grade</w:t>
      </w:r>
      <w:r w:rsidR="00BF49EB" w:rsidRPr="00CB758B">
        <w:rPr>
          <w:rFonts w:ascii="Arial" w:hAnsi="Arial" w:cs="Arial"/>
          <w:szCs w:val="20"/>
        </w:rPr>
        <w:t xml:space="preserve"> ride</w:t>
      </w:r>
      <w:r w:rsidR="00BF49EB">
        <w:rPr>
          <w:rFonts w:ascii="Arial" w:hAnsi="Arial" w:cs="Arial"/>
          <w:szCs w:val="20"/>
        </w:rPr>
        <w:t xml:space="preserve"> on </w:t>
      </w:r>
      <w:r w:rsidR="00BF49EB" w:rsidRPr="000843D7">
        <w:rPr>
          <w:rFonts w:ascii="Arial" w:hAnsi="Arial" w:cs="Arial"/>
          <w:noProof/>
          <w:szCs w:val="20"/>
        </w:rPr>
        <w:t>mainly</w:t>
      </w:r>
      <w:r w:rsidR="00BF49EB">
        <w:rPr>
          <w:rFonts w:ascii="Arial" w:hAnsi="Arial" w:cs="Arial"/>
          <w:szCs w:val="20"/>
        </w:rPr>
        <w:t xml:space="preserve"> single track with minor sections of fire trail. </w:t>
      </w:r>
    </w:p>
    <w:p w14:paraId="4114CAE7" w14:textId="77777777" w:rsidR="00CD2FFA" w:rsidRDefault="00CD2FFA" w:rsidP="00BF49EB">
      <w:pPr>
        <w:widowControl w:val="0"/>
        <w:autoSpaceDE w:val="0"/>
        <w:autoSpaceDN w:val="0"/>
        <w:adjustRightInd w:val="0"/>
        <w:spacing w:after="0" w:line="240" w:lineRule="auto"/>
        <w:rPr>
          <w:rFonts w:ascii="Arial" w:hAnsi="Arial" w:cs="Arial"/>
          <w:szCs w:val="20"/>
        </w:rPr>
      </w:pPr>
    </w:p>
    <w:p w14:paraId="5609A585" w14:textId="5B9D1F1B" w:rsidR="00BF49EB" w:rsidRDefault="00BF49EB" w:rsidP="00BF49EB">
      <w:pPr>
        <w:widowControl w:val="0"/>
        <w:autoSpaceDE w:val="0"/>
        <w:autoSpaceDN w:val="0"/>
        <w:adjustRightInd w:val="0"/>
        <w:spacing w:after="0" w:line="240" w:lineRule="auto"/>
        <w:rPr>
          <w:rFonts w:ascii="Arial" w:hAnsi="Arial" w:cs="Arial"/>
          <w:szCs w:val="20"/>
        </w:rPr>
      </w:pPr>
      <w:r>
        <w:rPr>
          <w:rFonts w:ascii="Arial" w:hAnsi="Arial" w:cs="Arial"/>
          <w:szCs w:val="20"/>
        </w:rPr>
        <w:t xml:space="preserve">Some </w:t>
      </w:r>
      <w:r w:rsidR="00CD2FFA">
        <w:rPr>
          <w:rFonts w:ascii="Arial" w:hAnsi="Arial" w:cs="Arial"/>
          <w:szCs w:val="20"/>
        </w:rPr>
        <w:t xml:space="preserve">interesting </w:t>
      </w:r>
      <w:r>
        <w:rPr>
          <w:rFonts w:ascii="Arial" w:hAnsi="Arial" w:cs="Arial"/>
          <w:szCs w:val="20"/>
        </w:rPr>
        <w:t>sections</w:t>
      </w:r>
      <w:r w:rsidR="00CD2FFA">
        <w:rPr>
          <w:rFonts w:ascii="Arial" w:hAnsi="Arial" w:cs="Arial"/>
          <w:szCs w:val="20"/>
        </w:rPr>
        <w:t xml:space="preserve"> of difficult short climbs and technical, rock-garden navigation moments through the forest. Fortunately, there are some terrific sections of flowing run with some great fun down the aptly named “rollercoaster” and the “graveyard”.</w:t>
      </w:r>
    </w:p>
    <w:p w14:paraId="35BF402D" w14:textId="202A5087" w:rsidR="00CD2FFA" w:rsidRDefault="00CD2FFA" w:rsidP="00BF49EB">
      <w:pPr>
        <w:widowControl w:val="0"/>
        <w:autoSpaceDE w:val="0"/>
        <w:autoSpaceDN w:val="0"/>
        <w:adjustRightInd w:val="0"/>
        <w:spacing w:after="0" w:line="240" w:lineRule="auto"/>
        <w:rPr>
          <w:rFonts w:ascii="Arial" w:hAnsi="Arial" w:cs="Arial"/>
          <w:szCs w:val="20"/>
        </w:rPr>
      </w:pPr>
    </w:p>
    <w:p w14:paraId="7635C37D" w14:textId="200CDC0A" w:rsidR="00CD2FFA" w:rsidRDefault="00CD2FFA" w:rsidP="006108D5">
      <w:pPr>
        <w:widowControl w:val="0"/>
        <w:autoSpaceDE w:val="0"/>
        <w:autoSpaceDN w:val="0"/>
        <w:adjustRightInd w:val="0"/>
        <w:spacing w:after="0" w:line="240" w:lineRule="auto"/>
        <w:rPr>
          <w:rFonts w:ascii="Arial" w:hAnsi="Arial" w:cs="Arial"/>
          <w:szCs w:val="20"/>
        </w:rPr>
      </w:pPr>
      <w:r>
        <w:rPr>
          <w:rFonts w:ascii="Arial" w:hAnsi="Arial" w:cs="Arial"/>
          <w:szCs w:val="20"/>
        </w:rPr>
        <w:t xml:space="preserve">On the super-challenging </w:t>
      </w:r>
      <w:r w:rsidRPr="000843D7">
        <w:rPr>
          <w:rFonts w:ascii="Arial" w:hAnsi="Arial" w:cs="Arial"/>
          <w:noProof/>
          <w:szCs w:val="20"/>
        </w:rPr>
        <w:t>sections</w:t>
      </w:r>
      <w:r>
        <w:rPr>
          <w:rFonts w:ascii="Arial" w:hAnsi="Arial" w:cs="Arial"/>
          <w:szCs w:val="20"/>
        </w:rPr>
        <w:t xml:space="preserve"> </w:t>
      </w:r>
      <w:r w:rsidR="00992150">
        <w:rPr>
          <w:rFonts w:ascii="Arial" w:hAnsi="Arial" w:cs="Arial"/>
          <w:szCs w:val="20"/>
        </w:rPr>
        <w:t>we</w:t>
      </w:r>
      <w:r>
        <w:rPr>
          <w:rFonts w:ascii="Arial" w:hAnsi="Arial" w:cs="Arial"/>
          <w:szCs w:val="20"/>
        </w:rPr>
        <w:t xml:space="preserve"> will stop in advance to forewarn anyone unfamiliar with the track or uncertain of their abilities.</w:t>
      </w:r>
      <w:r w:rsidR="00992150">
        <w:rPr>
          <w:rFonts w:ascii="Arial" w:hAnsi="Arial" w:cs="Arial"/>
          <w:szCs w:val="20"/>
        </w:rPr>
        <w:t xml:space="preserve"> We will </w:t>
      </w:r>
      <w:r>
        <w:rPr>
          <w:rFonts w:ascii="Arial" w:hAnsi="Arial" w:cs="Arial"/>
          <w:szCs w:val="20"/>
        </w:rPr>
        <w:t>also be stopping at all intersections/forks to keep us as a group. So</w:t>
      </w:r>
      <w:r w:rsidR="00B2494C">
        <w:rPr>
          <w:rFonts w:ascii="Arial" w:hAnsi="Arial" w:cs="Arial"/>
          <w:szCs w:val="20"/>
        </w:rPr>
        <w:t>,</w:t>
      </w:r>
      <w:r>
        <w:rPr>
          <w:rFonts w:ascii="Arial" w:hAnsi="Arial" w:cs="Arial"/>
          <w:szCs w:val="20"/>
        </w:rPr>
        <w:t xml:space="preserve"> to those familiar with the </w:t>
      </w:r>
      <w:r w:rsidRPr="000843D7">
        <w:rPr>
          <w:rFonts w:ascii="Arial" w:hAnsi="Arial" w:cs="Arial"/>
          <w:noProof/>
          <w:szCs w:val="20"/>
        </w:rPr>
        <w:t>track</w:t>
      </w:r>
      <w:r>
        <w:rPr>
          <w:rFonts w:ascii="Arial" w:hAnsi="Arial" w:cs="Arial"/>
          <w:szCs w:val="20"/>
        </w:rPr>
        <w:t xml:space="preserve"> there will be several stops.</w:t>
      </w:r>
    </w:p>
    <w:p w14:paraId="518CA0EA" w14:textId="77777777" w:rsidR="00BF49EB" w:rsidRDefault="00BF49EB" w:rsidP="006108D5">
      <w:pPr>
        <w:widowControl w:val="0"/>
        <w:autoSpaceDE w:val="0"/>
        <w:autoSpaceDN w:val="0"/>
        <w:adjustRightInd w:val="0"/>
        <w:spacing w:after="0" w:line="240" w:lineRule="auto"/>
        <w:rPr>
          <w:rFonts w:ascii="Arial" w:hAnsi="Arial" w:cs="Arial"/>
          <w:szCs w:val="20"/>
        </w:rPr>
      </w:pPr>
    </w:p>
    <w:p w14:paraId="1BD1D3A1" w14:textId="1352261B" w:rsidR="0009049A" w:rsidRDefault="00C27469" w:rsidP="006108D5">
      <w:pPr>
        <w:widowControl w:val="0"/>
        <w:autoSpaceDE w:val="0"/>
        <w:autoSpaceDN w:val="0"/>
        <w:adjustRightInd w:val="0"/>
        <w:spacing w:after="0" w:line="240" w:lineRule="auto"/>
        <w:rPr>
          <w:rFonts w:ascii="Arial" w:hAnsi="Arial" w:cs="Arial"/>
          <w:szCs w:val="20"/>
        </w:rPr>
      </w:pPr>
      <w:r>
        <w:rPr>
          <w:rFonts w:ascii="Arial" w:hAnsi="Arial" w:cs="Arial"/>
          <w:szCs w:val="20"/>
        </w:rPr>
        <w:t>You will need:</w:t>
      </w:r>
    </w:p>
    <w:p w14:paraId="176F411A" w14:textId="41464AA8" w:rsidR="0009049A" w:rsidRDefault="0009049A" w:rsidP="006108D5">
      <w:pPr>
        <w:pStyle w:val="ListParagraph"/>
        <w:widowControl w:val="0"/>
        <w:numPr>
          <w:ilvl w:val="0"/>
          <w:numId w:val="31"/>
        </w:numPr>
        <w:autoSpaceDE w:val="0"/>
        <w:autoSpaceDN w:val="0"/>
        <w:adjustRightInd w:val="0"/>
        <w:spacing w:after="0" w:line="240" w:lineRule="auto"/>
        <w:rPr>
          <w:rFonts w:ascii="Arial" w:hAnsi="Arial" w:cs="Arial"/>
          <w:szCs w:val="20"/>
        </w:rPr>
      </w:pPr>
      <w:r w:rsidRPr="00C27469">
        <w:rPr>
          <w:rFonts w:ascii="Arial" w:hAnsi="Arial" w:cs="Arial"/>
          <w:szCs w:val="20"/>
        </w:rPr>
        <w:t>a fully functioning mountain bike, in good service and ready to go.</w:t>
      </w:r>
    </w:p>
    <w:p w14:paraId="40AAF203" w14:textId="526C096E" w:rsidR="00C27469" w:rsidRDefault="00C27469" w:rsidP="006108D5">
      <w:pPr>
        <w:pStyle w:val="ListParagraph"/>
        <w:widowControl w:val="0"/>
        <w:numPr>
          <w:ilvl w:val="0"/>
          <w:numId w:val="31"/>
        </w:numPr>
        <w:autoSpaceDE w:val="0"/>
        <w:autoSpaceDN w:val="0"/>
        <w:adjustRightInd w:val="0"/>
        <w:spacing w:after="0" w:line="240" w:lineRule="auto"/>
        <w:rPr>
          <w:rFonts w:ascii="Arial" w:hAnsi="Arial" w:cs="Arial"/>
          <w:szCs w:val="20"/>
        </w:rPr>
      </w:pPr>
      <w:r>
        <w:rPr>
          <w:rFonts w:ascii="Arial" w:hAnsi="Arial" w:cs="Arial"/>
          <w:szCs w:val="20"/>
        </w:rPr>
        <w:t xml:space="preserve">Full </w:t>
      </w:r>
      <w:r w:rsidRPr="000843D7">
        <w:rPr>
          <w:rFonts w:ascii="Arial" w:hAnsi="Arial" w:cs="Arial"/>
          <w:noProof/>
          <w:szCs w:val="20"/>
        </w:rPr>
        <w:t>compliment</w:t>
      </w:r>
      <w:r>
        <w:rPr>
          <w:rFonts w:ascii="Arial" w:hAnsi="Arial" w:cs="Arial"/>
          <w:szCs w:val="20"/>
        </w:rPr>
        <w:t xml:space="preserve"> of at least the basic safety gear including;</w:t>
      </w:r>
    </w:p>
    <w:p w14:paraId="15B29961" w14:textId="4623711D" w:rsidR="00C27469" w:rsidRDefault="00C27469" w:rsidP="00C27469">
      <w:pPr>
        <w:pStyle w:val="ListParagraph"/>
        <w:widowControl w:val="0"/>
        <w:numPr>
          <w:ilvl w:val="1"/>
          <w:numId w:val="31"/>
        </w:numPr>
        <w:autoSpaceDE w:val="0"/>
        <w:autoSpaceDN w:val="0"/>
        <w:adjustRightInd w:val="0"/>
        <w:spacing w:after="0" w:line="240" w:lineRule="auto"/>
        <w:rPr>
          <w:rFonts w:ascii="Arial" w:hAnsi="Arial" w:cs="Arial"/>
          <w:szCs w:val="20"/>
        </w:rPr>
      </w:pPr>
      <w:r>
        <w:rPr>
          <w:rFonts w:ascii="Arial" w:hAnsi="Arial" w:cs="Arial"/>
          <w:szCs w:val="20"/>
        </w:rPr>
        <w:t>Helmet</w:t>
      </w:r>
    </w:p>
    <w:p w14:paraId="42D295FE" w14:textId="07927405" w:rsidR="00C27469" w:rsidRDefault="00C27469" w:rsidP="00C27469">
      <w:pPr>
        <w:pStyle w:val="ListParagraph"/>
        <w:widowControl w:val="0"/>
        <w:numPr>
          <w:ilvl w:val="1"/>
          <w:numId w:val="31"/>
        </w:numPr>
        <w:autoSpaceDE w:val="0"/>
        <w:autoSpaceDN w:val="0"/>
        <w:adjustRightInd w:val="0"/>
        <w:spacing w:after="0" w:line="240" w:lineRule="auto"/>
        <w:rPr>
          <w:rFonts w:ascii="Arial" w:hAnsi="Arial" w:cs="Arial"/>
          <w:szCs w:val="20"/>
        </w:rPr>
      </w:pPr>
      <w:r>
        <w:rPr>
          <w:rFonts w:ascii="Arial" w:hAnsi="Arial" w:cs="Arial"/>
          <w:szCs w:val="20"/>
        </w:rPr>
        <w:t>Gloves</w:t>
      </w:r>
    </w:p>
    <w:p w14:paraId="43EBA32A" w14:textId="3DA41147" w:rsidR="00C27469" w:rsidRDefault="00C27469" w:rsidP="00C27469">
      <w:pPr>
        <w:pStyle w:val="ListParagraph"/>
        <w:widowControl w:val="0"/>
        <w:numPr>
          <w:ilvl w:val="1"/>
          <w:numId w:val="31"/>
        </w:numPr>
        <w:autoSpaceDE w:val="0"/>
        <w:autoSpaceDN w:val="0"/>
        <w:adjustRightInd w:val="0"/>
        <w:spacing w:after="0" w:line="240" w:lineRule="auto"/>
        <w:rPr>
          <w:rFonts w:ascii="Arial" w:hAnsi="Arial" w:cs="Arial"/>
          <w:szCs w:val="20"/>
        </w:rPr>
      </w:pPr>
      <w:r>
        <w:rPr>
          <w:rFonts w:ascii="Arial" w:hAnsi="Arial" w:cs="Arial"/>
          <w:szCs w:val="20"/>
        </w:rPr>
        <w:t xml:space="preserve">Eyewear (really important – lots of branches </w:t>
      </w:r>
      <w:r w:rsidR="0063431F">
        <w:rPr>
          <w:rFonts w:ascii="Arial" w:hAnsi="Arial" w:cs="Arial"/>
          <w:szCs w:val="20"/>
        </w:rPr>
        <w:t xml:space="preserve">at eye level </w:t>
      </w:r>
      <w:r>
        <w:rPr>
          <w:rFonts w:ascii="Arial" w:hAnsi="Arial" w:cs="Arial"/>
          <w:szCs w:val="20"/>
        </w:rPr>
        <w:t>on the single track)</w:t>
      </w:r>
    </w:p>
    <w:p w14:paraId="6FC3A6F6" w14:textId="5F7C6C89" w:rsidR="00C27469" w:rsidRDefault="00C27469" w:rsidP="00C27469">
      <w:pPr>
        <w:pStyle w:val="ListParagraph"/>
        <w:widowControl w:val="0"/>
        <w:numPr>
          <w:ilvl w:val="1"/>
          <w:numId w:val="31"/>
        </w:numPr>
        <w:autoSpaceDE w:val="0"/>
        <w:autoSpaceDN w:val="0"/>
        <w:adjustRightInd w:val="0"/>
        <w:spacing w:after="0" w:line="240" w:lineRule="auto"/>
        <w:rPr>
          <w:rFonts w:ascii="Arial" w:hAnsi="Arial" w:cs="Arial"/>
          <w:szCs w:val="20"/>
        </w:rPr>
      </w:pPr>
      <w:r>
        <w:rPr>
          <w:rFonts w:ascii="Arial" w:hAnsi="Arial" w:cs="Arial"/>
          <w:szCs w:val="20"/>
        </w:rPr>
        <w:t>Shoes</w:t>
      </w:r>
    </w:p>
    <w:p w14:paraId="23CE15DB" w14:textId="35233B9C" w:rsidR="00C27469" w:rsidRDefault="00C27469" w:rsidP="00C27469">
      <w:pPr>
        <w:pStyle w:val="ListParagraph"/>
        <w:widowControl w:val="0"/>
        <w:numPr>
          <w:ilvl w:val="1"/>
          <w:numId w:val="31"/>
        </w:numPr>
        <w:autoSpaceDE w:val="0"/>
        <w:autoSpaceDN w:val="0"/>
        <w:adjustRightInd w:val="0"/>
        <w:spacing w:after="0" w:line="240" w:lineRule="auto"/>
        <w:rPr>
          <w:rFonts w:ascii="Arial" w:hAnsi="Arial" w:cs="Arial"/>
          <w:szCs w:val="20"/>
        </w:rPr>
      </w:pPr>
      <w:r>
        <w:rPr>
          <w:rFonts w:ascii="Arial" w:hAnsi="Arial" w:cs="Arial"/>
          <w:szCs w:val="20"/>
        </w:rPr>
        <w:t>Elbow/Knee pads (optional)</w:t>
      </w:r>
    </w:p>
    <w:p w14:paraId="23B28CBE" w14:textId="4D3A0208" w:rsidR="00044A1A" w:rsidRDefault="00044A1A" w:rsidP="00C27469">
      <w:pPr>
        <w:pStyle w:val="ListParagraph"/>
        <w:widowControl w:val="0"/>
        <w:numPr>
          <w:ilvl w:val="1"/>
          <w:numId w:val="31"/>
        </w:numPr>
        <w:autoSpaceDE w:val="0"/>
        <w:autoSpaceDN w:val="0"/>
        <w:adjustRightInd w:val="0"/>
        <w:spacing w:after="0" w:line="240" w:lineRule="auto"/>
        <w:rPr>
          <w:rFonts w:ascii="Arial" w:hAnsi="Arial" w:cs="Arial"/>
          <w:szCs w:val="20"/>
        </w:rPr>
      </w:pPr>
      <w:r>
        <w:rPr>
          <w:rFonts w:ascii="Arial" w:hAnsi="Arial" w:cs="Arial"/>
          <w:szCs w:val="20"/>
        </w:rPr>
        <w:t>Water – backpack or bottle</w:t>
      </w:r>
      <w:r w:rsidR="0063431F">
        <w:rPr>
          <w:rFonts w:ascii="Arial" w:hAnsi="Arial" w:cs="Arial"/>
          <w:szCs w:val="20"/>
        </w:rPr>
        <w:t xml:space="preserve"> enough for the ride 1.5 hours</w:t>
      </w:r>
    </w:p>
    <w:p w14:paraId="3D380461" w14:textId="386314E8" w:rsidR="00044A1A" w:rsidRPr="00C27469" w:rsidRDefault="00044A1A" w:rsidP="00C27469">
      <w:pPr>
        <w:pStyle w:val="ListParagraph"/>
        <w:widowControl w:val="0"/>
        <w:numPr>
          <w:ilvl w:val="1"/>
          <w:numId w:val="31"/>
        </w:numPr>
        <w:autoSpaceDE w:val="0"/>
        <w:autoSpaceDN w:val="0"/>
        <w:adjustRightInd w:val="0"/>
        <w:spacing w:after="0" w:line="240" w:lineRule="auto"/>
        <w:rPr>
          <w:rFonts w:ascii="Arial" w:hAnsi="Arial" w:cs="Arial"/>
          <w:szCs w:val="20"/>
        </w:rPr>
      </w:pPr>
      <w:r>
        <w:rPr>
          <w:rFonts w:ascii="Arial" w:hAnsi="Arial" w:cs="Arial"/>
          <w:szCs w:val="20"/>
        </w:rPr>
        <w:t>Spare tubes/pump</w:t>
      </w:r>
    </w:p>
    <w:p w14:paraId="20D14130" w14:textId="1DEB86DF" w:rsidR="0009049A" w:rsidRDefault="0009049A" w:rsidP="006108D5">
      <w:pPr>
        <w:widowControl w:val="0"/>
        <w:autoSpaceDE w:val="0"/>
        <w:autoSpaceDN w:val="0"/>
        <w:adjustRightInd w:val="0"/>
        <w:spacing w:after="0" w:line="240" w:lineRule="auto"/>
        <w:rPr>
          <w:rFonts w:ascii="Arial" w:hAnsi="Arial" w:cs="Arial"/>
          <w:szCs w:val="20"/>
        </w:rPr>
      </w:pPr>
    </w:p>
    <w:p w14:paraId="4FFB6309" w14:textId="2C2497F0" w:rsidR="006108D5" w:rsidRDefault="006108D5" w:rsidP="007F3CA9">
      <w:pPr>
        <w:widowControl w:val="0"/>
        <w:autoSpaceDE w:val="0"/>
        <w:autoSpaceDN w:val="0"/>
        <w:adjustRightInd w:val="0"/>
        <w:spacing w:after="0" w:line="240" w:lineRule="auto"/>
        <w:rPr>
          <w:rFonts w:ascii="Arial" w:hAnsi="Arial" w:cs="Arial"/>
          <w:szCs w:val="20"/>
        </w:rPr>
      </w:pPr>
      <w:r>
        <w:rPr>
          <w:rFonts w:ascii="Arial" w:hAnsi="Arial" w:cs="Arial"/>
          <w:szCs w:val="20"/>
        </w:rPr>
        <w:t>Coffee</w:t>
      </w:r>
      <w:r w:rsidR="00CD2FFA">
        <w:rPr>
          <w:rFonts w:ascii="Arial" w:hAnsi="Arial" w:cs="Arial"/>
          <w:szCs w:val="20"/>
        </w:rPr>
        <w:t xml:space="preserve"> and banter</w:t>
      </w:r>
      <w:r>
        <w:rPr>
          <w:rFonts w:ascii="Arial" w:hAnsi="Arial" w:cs="Arial"/>
          <w:szCs w:val="20"/>
        </w:rPr>
        <w:t xml:space="preserve"> </w:t>
      </w:r>
      <w:r w:rsidR="007F3CA9">
        <w:rPr>
          <w:rFonts w:ascii="Arial" w:hAnsi="Arial" w:cs="Arial"/>
          <w:szCs w:val="20"/>
        </w:rPr>
        <w:t xml:space="preserve">will be </w:t>
      </w:r>
      <w:r>
        <w:rPr>
          <w:rFonts w:ascii="Arial" w:hAnsi="Arial" w:cs="Arial"/>
          <w:szCs w:val="20"/>
        </w:rPr>
        <w:t xml:space="preserve">at </w:t>
      </w:r>
      <w:r w:rsidR="00A54186">
        <w:rPr>
          <w:rFonts w:ascii="Arial" w:hAnsi="Arial" w:cs="Arial"/>
          <w:szCs w:val="20"/>
        </w:rPr>
        <w:t>th</w:t>
      </w:r>
      <w:r w:rsidR="0009049A">
        <w:rPr>
          <w:rFonts w:ascii="Arial" w:hAnsi="Arial" w:cs="Arial"/>
          <w:szCs w:val="20"/>
        </w:rPr>
        <w:t>e McDonalds at Tuggerah afterwards, getting there by car after the ride.</w:t>
      </w:r>
    </w:p>
    <w:p w14:paraId="12E58B36" w14:textId="5EABF35B" w:rsidR="00CD2FFA" w:rsidRDefault="00CD2FFA" w:rsidP="007F3CA9">
      <w:pPr>
        <w:widowControl w:val="0"/>
        <w:autoSpaceDE w:val="0"/>
        <w:autoSpaceDN w:val="0"/>
        <w:adjustRightInd w:val="0"/>
        <w:spacing w:after="0" w:line="240" w:lineRule="auto"/>
        <w:rPr>
          <w:rFonts w:ascii="Arial" w:hAnsi="Arial" w:cs="Arial"/>
          <w:szCs w:val="20"/>
        </w:rPr>
      </w:pPr>
    </w:p>
    <w:p w14:paraId="4A06B19B" w14:textId="3371B8A7" w:rsidR="00E4316B" w:rsidRDefault="00BD5D30" w:rsidP="006108D5">
      <w:pPr>
        <w:widowControl w:val="0"/>
        <w:autoSpaceDE w:val="0"/>
        <w:autoSpaceDN w:val="0"/>
        <w:adjustRightInd w:val="0"/>
        <w:spacing w:after="0" w:line="240" w:lineRule="auto"/>
        <w:rPr>
          <w:rFonts w:ascii="Arial" w:hAnsi="Arial" w:cs="Arial"/>
          <w:szCs w:val="20"/>
        </w:rPr>
      </w:pPr>
      <w:r>
        <w:rPr>
          <w:rFonts w:ascii="Arial" w:hAnsi="Arial" w:cs="Arial"/>
          <w:szCs w:val="20"/>
        </w:rPr>
        <w:t>From the car park the ride is 98% single track. The direction and flow of the track is well sign marked with some</w:t>
      </w:r>
      <w:r w:rsidR="00B2494C">
        <w:rPr>
          <w:rFonts w:ascii="Arial" w:hAnsi="Arial" w:cs="Arial"/>
          <w:szCs w:val="20"/>
        </w:rPr>
        <w:t xml:space="preserve"> traversing</w:t>
      </w:r>
      <w:r>
        <w:rPr>
          <w:rFonts w:ascii="Arial" w:hAnsi="Arial" w:cs="Arial"/>
          <w:szCs w:val="20"/>
        </w:rPr>
        <w:t xml:space="preserve"> the fire trails in between the single track exits and where you re-join.</w:t>
      </w:r>
      <w:r w:rsidR="00B2494C">
        <w:rPr>
          <w:rFonts w:ascii="Arial" w:hAnsi="Arial" w:cs="Arial"/>
          <w:szCs w:val="20"/>
        </w:rPr>
        <w:t xml:space="preserve"> This is marked as the “XC” track.</w:t>
      </w:r>
    </w:p>
    <w:p w14:paraId="5C2B732D" w14:textId="08B867FC" w:rsidR="00BD5D30" w:rsidRDefault="00BD5D30" w:rsidP="006108D5">
      <w:pPr>
        <w:widowControl w:val="0"/>
        <w:autoSpaceDE w:val="0"/>
        <w:autoSpaceDN w:val="0"/>
        <w:adjustRightInd w:val="0"/>
        <w:spacing w:after="0" w:line="240" w:lineRule="auto"/>
        <w:rPr>
          <w:rFonts w:ascii="Arial" w:hAnsi="Arial" w:cs="Arial"/>
          <w:szCs w:val="20"/>
        </w:rPr>
      </w:pPr>
    </w:p>
    <w:p w14:paraId="2579EADE" w14:textId="4BFDF305" w:rsidR="00BD5D30" w:rsidRDefault="00BD5D30" w:rsidP="006108D5">
      <w:pPr>
        <w:widowControl w:val="0"/>
        <w:autoSpaceDE w:val="0"/>
        <w:autoSpaceDN w:val="0"/>
        <w:adjustRightInd w:val="0"/>
        <w:spacing w:after="0" w:line="240" w:lineRule="auto"/>
        <w:rPr>
          <w:rFonts w:ascii="Arial" w:hAnsi="Arial" w:cs="Arial"/>
          <w:szCs w:val="20"/>
        </w:rPr>
      </w:pPr>
      <w:r>
        <w:rPr>
          <w:rFonts w:ascii="Arial" w:hAnsi="Arial" w:cs="Arial"/>
          <w:szCs w:val="20"/>
        </w:rPr>
        <w:t>Two key locations to be aware of:</w:t>
      </w:r>
    </w:p>
    <w:p w14:paraId="6860DE41" w14:textId="79CC34D5" w:rsidR="00BD5D30" w:rsidRDefault="00BD5D30" w:rsidP="00BD5D30">
      <w:pPr>
        <w:pStyle w:val="ListParagraph"/>
        <w:widowControl w:val="0"/>
        <w:numPr>
          <w:ilvl w:val="0"/>
          <w:numId w:val="32"/>
        </w:numPr>
        <w:autoSpaceDE w:val="0"/>
        <w:autoSpaceDN w:val="0"/>
        <w:adjustRightInd w:val="0"/>
        <w:spacing w:after="0" w:line="240" w:lineRule="auto"/>
        <w:rPr>
          <w:rFonts w:ascii="Arial" w:hAnsi="Arial" w:cs="Arial"/>
          <w:szCs w:val="20"/>
        </w:rPr>
      </w:pPr>
      <w:r>
        <w:rPr>
          <w:rFonts w:ascii="Arial" w:hAnsi="Arial" w:cs="Arial"/>
          <w:szCs w:val="20"/>
        </w:rPr>
        <w:t xml:space="preserve">250 metres of single track from the entry and you will come across the first seg-way of </w:t>
      </w:r>
      <w:r w:rsidR="00672504">
        <w:rPr>
          <w:rFonts w:ascii="Arial" w:hAnsi="Arial" w:cs="Arial"/>
          <w:szCs w:val="20"/>
        </w:rPr>
        <w:t>fire trail. Turn left and 30 metres down the hill turn right to re-enter the single trail. From here</w:t>
      </w:r>
      <w:r w:rsidR="0063431F">
        <w:rPr>
          <w:rFonts w:ascii="Arial" w:hAnsi="Arial" w:cs="Arial"/>
          <w:szCs w:val="20"/>
        </w:rPr>
        <w:t>,</w:t>
      </w:r>
      <w:r w:rsidR="00672504">
        <w:rPr>
          <w:rFonts w:ascii="Arial" w:hAnsi="Arial" w:cs="Arial"/>
          <w:szCs w:val="20"/>
        </w:rPr>
        <w:t xml:space="preserve"> it’s follow the arrows</w:t>
      </w:r>
    </w:p>
    <w:p w14:paraId="5155A0B3" w14:textId="71E13712" w:rsidR="00672504" w:rsidRDefault="00672504" w:rsidP="00BD5D30">
      <w:pPr>
        <w:pStyle w:val="ListParagraph"/>
        <w:widowControl w:val="0"/>
        <w:numPr>
          <w:ilvl w:val="0"/>
          <w:numId w:val="32"/>
        </w:numPr>
        <w:autoSpaceDE w:val="0"/>
        <w:autoSpaceDN w:val="0"/>
        <w:adjustRightInd w:val="0"/>
        <w:spacing w:after="0" w:line="240" w:lineRule="auto"/>
        <w:rPr>
          <w:rFonts w:ascii="Arial" w:hAnsi="Arial" w:cs="Arial"/>
          <w:szCs w:val="20"/>
        </w:rPr>
      </w:pPr>
      <w:r>
        <w:rPr>
          <w:rFonts w:ascii="Arial" w:hAnsi="Arial" w:cs="Arial"/>
          <w:szCs w:val="20"/>
        </w:rPr>
        <w:t>At your next exit of the single trails approximately 2.5</w:t>
      </w:r>
      <w:r w:rsidR="0063431F">
        <w:rPr>
          <w:rFonts w:ascii="Arial" w:hAnsi="Arial" w:cs="Arial"/>
          <w:szCs w:val="20"/>
        </w:rPr>
        <w:t xml:space="preserve"> </w:t>
      </w:r>
      <w:r>
        <w:rPr>
          <w:rFonts w:ascii="Arial" w:hAnsi="Arial" w:cs="Arial"/>
          <w:szCs w:val="20"/>
        </w:rPr>
        <w:t>kilometres in, you will hit the next section of fire trail. Turn right (you will pass the exit of the downhill on your right – DON’T TURN UP THERE)</w:t>
      </w:r>
    </w:p>
    <w:p w14:paraId="28607735" w14:textId="41017801" w:rsidR="00672504" w:rsidRDefault="00672504" w:rsidP="00BD5D30">
      <w:pPr>
        <w:pStyle w:val="ListParagraph"/>
        <w:widowControl w:val="0"/>
        <w:numPr>
          <w:ilvl w:val="0"/>
          <w:numId w:val="32"/>
        </w:numPr>
        <w:autoSpaceDE w:val="0"/>
        <w:autoSpaceDN w:val="0"/>
        <w:adjustRightInd w:val="0"/>
        <w:spacing w:after="0" w:line="240" w:lineRule="auto"/>
        <w:rPr>
          <w:rFonts w:ascii="Arial" w:hAnsi="Arial" w:cs="Arial"/>
          <w:szCs w:val="20"/>
        </w:rPr>
      </w:pPr>
      <w:r>
        <w:rPr>
          <w:rFonts w:ascii="Arial" w:hAnsi="Arial" w:cs="Arial"/>
          <w:szCs w:val="20"/>
        </w:rPr>
        <w:t>Climb up the fire trail to the first crest and to your right you will note an entry (and well worn path) to the next section of single trail. From here you will be entering the “burnt forest” section which is a series of short climbs and tight twisty sections with a small rocky climb</w:t>
      </w:r>
      <w:r w:rsidR="0063431F">
        <w:rPr>
          <w:rFonts w:ascii="Arial" w:hAnsi="Arial" w:cs="Arial"/>
          <w:szCs w:val="20"/>
        </w:rPr>
        <w:t xml:space="preserve"> at the end</w:t>
      </w:r>
      <w:r>
        <w:rPr>
          <w:rFonts w:ascii="Arial" w:hAnsi="Arial" w:cs="Arial"/>
          <w:szCs w:val="20"/>
        </w:rPr>
        <w:t>.</w:t>
      </w:r>
    </w:p>
    <w:p w14:paraId="4A2C110E" w14:textId="7EA765BB" w:rsidR="000843D7" w:rsidRDefault="000843D7" w:rsidP="000843D7">
      <w:pPr>
        <w:widowControl w:val="0"/>
        <w:autoSpaceDE w:val="0"/>
        <w:autoSpaceDN w:val="0"/>
        <w:adjustRightInd w:val="0"/>
        <w:spacing w:after="0" w:line="240" w:lineRule="auto"/>
        <w:rPr>
          <w:rFonts w:ascii="Arial" w:hAnsi="Arial" w:cs="Arial"/>
          <w:szCs w:val="20"/>
        </w:rPr>
      </w:pPr>
    </w:p>
    <w:p w14:paraId="5F81C2BD" w14:textId="653A7A62" w:rsidR="0081739D" w:rsidRDefault="000843D7" w:rsidP="000843D7">
      <w:pPr>
        <w:widowControl w:val="0"/>
        <w:autoSpaceDE w:val="0"/>
        <w:autoSpaceDN w:val="0"/>
        <w:adjustRightInd w:val="0"/>
        <w:spacing w:after="0" w:line="240" w:lineRule="auto"/>
        <w:rPr>
          <w:rFonts w:ascii="Arial" w:hAnsi="Arial" w:cs="Arial"/>
          <w:szCs w:val="20"/>
        </w:rPr>
      </w:pPr>
      <w:r>
        <w:rPr>
          <w:rFonts w:ascii="Arial" w:hAnsi="Arial" w:cs="Arial"/>
          <w:szCs w:val="20"/>
        </w:rPr>
        <w:t xml:space="preserve">There are a few </w:t>
      </w:r>
      <w:r w:rsidR="0081739D">
        <w:rPr>
          <w:rFonts w:ascii="Arial" w:hAnsi="Arial" w:cs="Arial"/>
          <w:szCs w:val="20"/>
        </w:rPr>
        <w:t>challenging sections that require a high level of skill and experience to navigate successfully. Beginner riders can take an alternative route, which I will stop for and direct people to the easier section, or alternatively walk the bike through the obstacles.</w:t>
      </w:r>
    </w:p>
    <w:p w14:paraId="52F89975" w14:textId="77777777" w:rsidR="0081739D" w:rsidRDefault="0081739D" w:rsidP="000843D7">
      <w:pPr>
        <w:widowControl w:val="0"/>
        <w:autoSpaceDE w:val="0"/>
        <w:autoSpaceDN w:val="0"/>
        <w:adjustRightInd w:val="0"/>
        <w:spacing w:after="0" w:line="240" w:lineRule="auto"/>
        <w:rPr>
          <w:rFonts w:ascii="Arial" w:hAnsi="Arial" w:cs="Arial"/>
          <w:szCs w:val="20"/>
        </w:rPr>
      </w:pPr>
    </w:p>
    <w:p w14:paraId="76F6C1D9" w14:textId="704C5F26" w:rsidR="000843D7" w:rsidRPr="000843D7" w:rsidRDefault="0081739D" w:rsidP="000843D7">
      <w:pPr>
        <w:widowControl w:val="0"/>
        <w:autoSpaceDE w:val="0"/>
        <w:autoSpaceDN w:val="0"/>
        <w:adjustRightInd w:val="0"/>
        <w:spacing w:after="0" w:line="240" w:lineRule="auto"/>
        <w:rPr>
          <w:rFonts w:ascii="Arial" w:hAnsi="Arial" w:cs="Arial"/>
          <w:szCs w:val="20"/>
        </w:rPr>
      </w:pPr>
      <w:r>
        <w:rPr>
          <w:rFonts w:ascii="Arial" w:hAnsi="Arial" w:cs="Arial"/>
          <w:szCs w:val="20"/>
        </w:rPr>
        <w:t xml:space="preserve">The first is a serious 3 metre vertical drop, which is really intimidating, even for some experienced riders. There is an easy out path to the left which can be walked for beginners or ridden down easily.  </w:t>
      </w:r>
    </w:p>
    <w:p w14:paraId="677C9AB1" w14:textId="4FB4B775" w:rsidR="00BD5D30" w:rsidRDefault="00BD5D30" w:rsidP="006108D5">
      <w:pPr>
        <w:widowControl w:val="0"/>
        <w:autoSpaceDE w:val="0"/>
        <w:autoSpaceDN w:val="0"/>
        <w:adjustRightInd w:val="0"/>
        <w:spacing w:after="0" w:line="240" w:lineRule="auto"/>
        <w:rPr>
          <w:rFonts w:ascii="Arial" w:hAnsi="Arial" w:cs="Arial"/>
          <w:szCs w:val="20"/>
        </w:rPr>
      </w:pPr>
    </w:p>
    <w:p w14:paraId="62EEF578" w14:textId="1EA364B4" w:rsidR="000843D7" w:rsidRDefault="00B2494C" w:rsidP="006108D5">
      <w:pPr>
        <w:widowControl w:val="0"/>
        <w:autoSpaceDE w:val="0"/>
        <w:autoSpaceDN w:val="0"/>
        <w:adjustRightInd w:val="0"/>
        <w:spacing w:after="0" w:line="240" w:lineRule="auto"/>
        <w:rPr>
          <w:rFonts w:ascii="Arial" w:hAnsi="Arial" w:cs="Arial"/>
          <w:szCs w:val="20"/>
        </w:rPr>
      </w:pPr>
      <w:r>
        <w:rPr>
          <w:rFonts w:ascii="Arial" w:hAnsi="Arial" w:cs="Arial"/>
          <w:szCs w:val="20"/>
        </w:rPr>
        <w:t xml:space="preserve">Mountain biking </w:t>
      </w:r>
      <w:r w:rsidR="000843D7">
        <w:rPr>
          <w:rFonts w:ascii="Arial" w:hAnsi="Arial" w:cs="Arial"/>
          <w:szCs w:val="20"/>
        </w:rPr>
        <w:t xml:space="preserve">is quite testing on fitness levels as the pedalling differs significantly from </w:t>
      </w:r>
      <w:r w:rsidR="000843D7" w:rsidRPr="000843D7">
        <w:rPr>
          <w:rFonts w:ascii="Arial" w:hAnsi="Arial" w:cs="Arial"/>
          <w:noProof/>
          <w:szCs w:val="20"/>
        </w:rPr>
        <w:t>road</w:t>
      </w:r>
      <w:r w:rsidR="000843D7">
        <w:rPr>
          <w:rFonts w:ascii="Arial" w:hAnsi="Arial" w:cs="Arial"/>
          <w:szCs w:val="20"/>
        </w:rPr>
        <w:t xml:space="preserve">. The effort is intense and </w:t>
      </w:r>
      <w:r>
        <w:rPr>
          <w:rFonts w:ascii="Arial" w:hAnsi="Arial" w:cs="Arial"/>
          <w:szCs w:val="20"/>
        </w:rPr>
        <w:t>is often delivered in bursts to get over the obstacles</w:t>
      </w:r>
      <w:r w:rsidR="000843D7">
        <w:rPr>
          <w:rFonts w:ascii="Arial" w:hAnsi="Arial" w:cs="Arial"/>
          <w:szCs w:val="20"/>
        </w:rPr>
        <w:t>.</w:t>
      </w:r>
    </w:p>
    <w:p w14:paraId="7DD8530F" w14:textId="77777777" w:rsidR="006E5527" w:rsidRDefault="006E5527" w:rsidP="008D1302">
      <w:pPr>
        <w:pStyle w:val="Heading2"/>
      </w:pPr>
      <w:bookmarkStart w:id="2" w:name="_Toc439257924"/>
      <w:r w:rsidRPr="000843D7">
        <w:rPr>
          <w:noProof/>
        </w:rPr>
        <w:lastRenderedPageBreak/>
        <w:t>Opt in</w:t>
      </w:r>
      <w:r>
        <w:t xml:space="preserve"> points</w:t>
      </w:r>
      <w:bookmarkEnd w:id="2"/>
    </w:p>
    <w:p w14:paraId="22161E6B" w14:textId="0B42FD71" w:rsidR="00E4316B" w:rsidRDefault="00992150" w:rsidP="00E4316B">
      <w:pPr>
        <w:widowControl w:val="0"/>
        <w:autoSpaceDE w:val="0"/>
        <w:autoSpaceDN w:val="0"/>
        <w:adjustRightInd w:val="0"/>
        <w:spacing w:after="0" w:line="240" w:lineRule="auto"/>
        <w:rPr>
          <w:rFonts w:ascii="Arial" w:hAnsi="Arial" w:cs="Arial"/>
          <w:szCs w:val="20"/>
        </w:rPr>
      </w:pPr>
      <w:bookmarkStart w:id="3" w:name="_Toc439257925"/>
      <w:r>
        <w:rPr>
          <w:rFonts w:ascii="Arial" w:hAnsi="Arial" w:cs="Arial"/>
          <w:noProof/>
          <w:szCs w:val="20"/>
        </w:rPr>
        <w:t>Only the trail head.</w:t>
      </w:r>
    </w:p>
    <w:p w14:paraId="4599AB0A" w14:textId="77777777" w:rsidR="00F95F6E" w:rsidRDefault="00E2294E" w:rsidP="008D1302">
      <w:pPr>
        <w:pStyle w:val="Heading2"/>
        <w:rPr>
          <w:rFonts w:ascii="Arial" w:hAnsi="Arial" w:cs="Arial"/>
          <w:szCs w:val="20"/>
        </w:rPr>
      </w:pPr>
      <w:r w:rsidRPr="00F95F6E">
        <w:t>Opt out points</w:t>
      </w:r>
      <w:bookmarkEnd w:id="3"/>
    </w:p>
    <w:p w14:paraId="32F246DC" w14:textId="3389CA32" w:rsidR="00E4316B" w:rsidRDefault="00E4316B" w:rsidP="0081739D">
      <w:pPr>
        <w:widowControl w:val="0"/>
        <w:autoSpaceDE w:val="0"/>
        <w:autoSpaceDN w:val="0"/>
        <w:adjustRightInd w:val="0"/>
        <w:spacing w:after="0" w:line="240" w:lineRule="auto"/>
        <w:rPr>
          <w:rFonts w:ascii="Arial" w:hAnsi="Arial" w:cs="Arial"/>
          <w:szCs w:val="20"/>
        </w:rPr>
      </w:pPr>
      <w:r>
        <w:rPr>
          <w:rFonts w:ascii="Arial" w:hAnsi="Arial" w:cs="Arial"/>
          <w:szCs w:val="20"/>
        </w:rPr>
        <w:t xml:space="preserve">There are </w:t>
      </w:r>
      <w:r w:rsidR="0081739D">
        <w:rPr>
          <w:rFonts w:ascii="Arial" w:hAnsi="Arial" w:cs="Arial"/>
          <w:szCs w:val="20"/>
        </w:rPr>
        <w:t>several opt out points.</w:t>
      </w:r>
    </w:p>
    <w:p w14:paraId="481EA925" w14:textId="2F71F84F" w:rsidR="0081739D" w:rsidRDefault="0081739D" w:rsidP="0063431F">
      <w:pPr>
        <w:pStyle w:val="ListParagraph"/>
        <w:widowControl w:val="0"/>
        <w:numPr>
          <w:ilvl w:val="0"/>
          <w:numId w:val="36"/>
        </w:numPr>
        <w:autoSpaceDE w:val="0"/>
        <w:autoSpaceDN w:val="0"/>
        <w:adjustRightInd w:val="0"/>
        <w:spacing w:after="0" w:line="240" w:lineRule="auto"/>
        <w:rPr>
          <w:rFonts w:ascii="Arial" w:hAnsi="Arial" w:cs="Arial"/>
          <w:szCs w:val="20"/>
        </w:rPr>
      </w:pPr>
      <w:r w:rsidRPr="0063431F">
        <w:rPr>
          <w:rFonts w:ascii="Arial" w:hAnsi="Arial" w:cs="Arial"/>
          <w:szCs w:val="20"/>
        </w:rPr>
        <w:t>2.5 kilometres in when we hit the second section of fire trail which when turning left, will take the rider back to Redhill road and then further, on to the car park.</w:t>
      </w:r>
    </w:p>
    <w:p w14:paraId="424FB9ED" w14:textId="61A04E8E" w:rsidR="0063431F" w:rsidRDefault="0063431F" w:rsidP="0063431F">
      <w:pPr>
        <w:pStyle w:val="ListParagraph"/>
        <w:widowControl w:val="0"/>
        <w:numPr>
          <w:ilvl w:val="0"/>
          <w:numId w:val="36"/>
        </w:numPr>
        <w:autoSpaceDE w:val="0"/>
        <w:autoSpaceDN w:val="0"/>
        <w:adjustRightInd w:val="0"/>
        <w:spacing w:after="0" w:line="240" w:lineRule="auto"/>
        <w:rPr>
          <w:rFonts w:ascii="Arial" w:hAnsi="Arial" w:cs="Arial"/>
          <w:szCs w:val="20"/>
        </w:rPr>
      </w:pPr>
      <w:r>
        <w:rPr>
          <w:rFonts w:ascii="Arial" w:hAnsi="Arial" w:cs="Arial"/>
          <w:szCs w:val="20"/>
        </w:rPr>
        <w:t>Bottom of the rollercoaster</w:t>
      </w:r>
    </w:p>
    <w:p w14:paraId="5DF29518" w14:textId="36FC8E13" w:rsidR="0063431F" w:rsidRPr="0063431F" w:rsidRDefault="0063431F" w:rsidP="0063431F">
      <w:pPr>
        <w:pStyle w:val="ListParagraph"/>
        <w:widowControl w:val="0"/>
        <w:numPr>
          <w:ilvl w:val="0"/>
          <w:numId w:val="36"/>
        </w:numPr>
        <w:autoSpaceDE w:val="0"/>
        <w:autoSpaceDN w:val="0"/>
        <w:adjustRightInd w:val="0"/>
        <w:spacing w:after="0" w:line="240" w:lineRule="auto"/>
        <w:rPr>
          <w:rFonts w:ascii="Arial" w:hAnsi="Arial" w:cs="Arial"/>
          <w:szCs w:val="20"/>
        </w:rPr>
      </w:pPr>
      <w:r>
        <w:rPr>
          <w:rFonts w:ascii="Arial" w:hAnsi="Arial" w:cs="Arial"/>
          <w:szCs w:val="20"/>
        </w:rPr>
        <w:t>Before the “graveyards” section</w:t>
      </w:r>
    </w:p>
    <w:p w14:paraId="5FA4EE8B" w14:textId="295D7086" w:rsidR="00E52401" w:rsidRPr="00992150" w:rsidRDefault="00E52401" w:rsidP="00992150">
      <w:pPr>
        <w:pStyle w:val="Heading2"/>
      </w:pPr>
      <w:bookmarkStart w:id="4" w:name="_Toc439257927"/>
      <w:r w:rsidRPr="00992150">
        <w:t xml:space="preserve">Water &amp; Toilet </w:t>
      </w:r>
      <w:bookmarkEnd w:id="4"/>
      <w:r w:rsidR="00BD3C2D" w:rsidRPr="00992150">
        <w:t>Locations</w:t>
      </w:r>
    </w:p>
    <w:p w14:paraId="556044DA" w14:textId="77777777" w:rsidR="00E52401" w:rsidRDefault="00E52401" w:rsidP="009C100F">
      <w:pPr>
        <w:widowControl w:val="0"/>
        <w:autoSpaceDE w:val="0"/>
        <w:autoSpaceDN w:val="0"/>
        <w:adjustRightInd w:val="0"/>
        <w:spacing w:after="0" w:line="240" w:lineRule="auto"/>
        <w:rPr>
          <w:rFonts w:ascii="Arial" w:hAnsi="Arial" w:cs="Arial"/>
          <w:szCs w:val="20"/>
        </w:rPr>
      </w:pPr>
    </w:p>
    <w:p w14:paraId="04DDB10F" w14:textId="10FA8D9C" w:rsidR="0094677F" w:rsidRDefault="0081739D" w:rsidP="009C100F">
      <w:pPr>
        <w:widowControl w:val="0"/>
        <w:autoSpaceDE w:val="0"/>
        <w:autoSpaceDN w:val="0"/>
        <w:adjustRightInd w:val="0"/>
        <w:spacing w:after="0" w:line="240" w:lineRule="auto"/>
        <w:rPr>
          <w:rFonts w:ascii="Arial" w:hAnsi="Arial" w:cs="Arial"/>
          <w:szCs w:val="20"/>
        </w:rPr>
      </w:pPr>
      <w:r w:rsidRPr="0063431F">
        <w:rPr>
          <w:rFonts w:ascii="Arial" w:hAnsi="Arial" w:cs="Arial"/>
          <w:b/>
          <w:szCs w:val="20"/>
        </w:rPr>
        <w:t>None:</w:t>
      </w:r>
      <w:r>
        <w:rPr>
          <w:rFonts w:ascii="Arial" w:hAnsi="Arial" w:cs="Arial"/>
          <w:szCs w:val="20"/>
        </w:rPr>
        <w:t xml:space="preserve"> You will need to bring enough water for yourself to cover a minimum of 90 minutes riding.</w:t>
      </w:r>
      <w:r w:rsidR="00B2494C">
        <w:rPr>
          <w:rFonts w:ascii="Arial" w:hAnsi="Arial" w:cs="Arial"/>
          <w:szCs w:val="20"/>
        </w:rPr>
        <w:t xml:space="preserve"> Toilets are located in a short drive to Tuggerah at either Westfield or McDonalds as landmarks.</w:t>
      </w:r>
    </w:p>
    <w:p w14:paraId="50E0BE6C" w14:textId="77777777" w:rsidR="0081739D" w:rsidRPr="00E52401" w:rsidRDefault="0081739D" w:rsidP="009C100F">
      <w:pPr>
        <w:widowControl w:val="0"/>
        <w:autoSpaceDE w:val="0"/>
        <w:autoSpaceDN w:val="0"/>
        <w:adjustRightInd w:val="0"/>
        <w:spacing w:after="0" w:line="240" w:lineRule="auto"/>
        <w:rPr>
          <w:rFonts w:ascii="Arial" w:hAnsi="Arial" w:cs="Arial"/>
          <w:szCs w:val="20"/>
        </w:rPr>
      </w:pPr>
    </w:p>
    <w:p w14:paraId="47DE2E04" w14:textId="77777777" w:rsidR="00E2294E" w:rsidRDefault="00E2294E" w:rsidP="009C100F">
      <w:pPr>
        <w:widowControl w:val="0"/>
        <w:autoSpaceDE w:val="0"/>
        <w:autoSpaceDN w:val="0"/>
        <w:adjustRightInd w:val="0"/>
        <w:spacing w:after="0" w:line="240" w:lineRule="auto"/>
        <w:rPr>
          <w:rFonts w:ascii="Arial" w:hAnsi="Arial" w:cs="Arial"/>
          <w:szCs w:val="20"/>
        </w:rPr>
      </w:pPr>
      <w:bookmarkStart w:id="5" w:name="_Toc439257928"/>
      <w:r w:rsidRPr="008D1302">
        <w:rPr>
          <w:rStyle w:val="Heading2Char"/>
        </w:rPr>
        <w:t>Map Reference</w:t>
      </w:r>
      <w:bookmarkEnd w:id="5"/>
      <w:r>
        <w:rPr>
          <w:rFonts w:ascii="Arial" w:hAnsi="Arial" w:cs="Arial"/>
          <w:szCs w:val="20"/>
        </w:rPr>
        <w:t xml:space="preserve">: </w:t>
      </w:r>
    </w:p>
    <w:p w14:paraId="379CDB17" w14:textId="02F4ADC3" w:rsidR="00E4316B" w:rsidRDefault="00E4316B" w:rsidP="009C100F">
      <w:pPr>
        <w:widowControl w:val="0"/>
        <w:autoSpaceDE w:val="0"/>
        <w:autoSpaceDN w:val="0"/>
        <w:adjustRightInd w:val="0"/>
        <w:spacing w:after="0" w:line="240" w:lineRule="auto"/>
        <w:rPr>
          <w:rFonts w:ascii="Arial" w:hAnsi="Arial" w:cs="Arial"/>
          <w:szCs w:val="20"/>
        </w:rPr>
      </w:pPr>
    </w:p>
    <w:p w14:paraId="7857E836" w14:textId="77777777" w:rsidR="0081739D" w:rsidRDefault="00581435" w:rsidP="0081739D">
      <w:pPr>
        <w:widowControl w:val="0"/>
        <w:autoSpaceDE w:val="0"/>
        <w:autoSpaceDN w:val="0"/>
        <w:adjustRightInd w:val="0"/>
        <w:spacing w:after="0" w:line="240" w:lineRule="auto"/>
        <w:rPr>
          <w:rFonts w:ascii="Arial" w:hAnsi="Arial" w:cs="Arial"/>
          <w:szCs w:val="20"/>
        </w:rPr>
      </w:pPr>
      <w:hyperlink r:id="rId10" w:history="1">
        <w:r w:rsidR="0081739D" w:rsidRPr="00E8381C">
          <w:rPr>
            <w:rStyle w:val="Hyperlink"/>
            <w:rFonts w:ascii="Arial" w:hAnsi="Arial" w:cs="Arial"/>
            <w:szCs w:val="20"/>
          </w:rPr>
          <w:t>https://www.google.com.au/maps/place/Central+Coast+Mountain+Bike+Club+Trailhead/@-33.2797329,151.3741059,17z/data=!4m13!1m7!3m6!1s0x6b72cd4ed043c85b:0x26a225f04967bbf5!2sRed+Hill+Rd,+Ourimbah+NSW+2258!3b1!8m2!3d-33.28845!4d151.3301822!3m4!1s0x0:0xef115ce5098666c2!8m2!3d-33.2791398!4d151.3746587?hl=en&amp;authuser=0</w:t>
        </w:r>
      </w:hyperlink>
    </w:p>
    <w:p w14:paraId="7FBAD007" w14:textId="59E24923" w:rsidR="0081739D" w:rsidRDefault="0081739D" w:rsidP="009C100F">
      <w:pPr>
        <w:widowControl w:val="0"/>
        <w:autoSpaceDE w:val="0"/>
        <w:autoSpaceDN w:val="0"/>
        <w:adjustRightInd w:val="0"/>
        <w:spacing w:after="0" w:line="240" w:lineRule="auto"/>
        <w:rPr>
          <w:rFonts w:ascii="Arial" w:hAnsi="Arial" w:cs="Arial"/>
          <w:szCs w:val="20"/>
        </w:rPr>
      </w:pPr>
    </w:p>
    <w:p w14:paraId="235C9BB1" w14:textId="2E811131" w:rsidR="000843D7" w:rsidRDefault="000843D7" w:rsidP="009C100F">
      <w:pPr>
        <w:widowControl w:val="0"/>
        <w:autoSpaceDE w:val="0"/>
        <w:autoSpaceDN w:val="0"/>
        <w:adjustRightInd w:val="0"/>
        <w:spacing w:after="0" w:line="240" w:lineRule="auto"/>
        <w:rPr>
          <w:rFonts w:ascii="Arial" w:hAnsi="Arial" w:cs="Arial"/>
          <w:szCs w:val="20"/>
        </w:rPr>
      </w:pPr>
    </w:p>
    <w:p w14:paraId="178DC2C5" w14:textId="77777777" w:rsidR="00E4316B" w:rsidRDefault="00E4316B" w:rsidP="009C100F">
      <w:pPr>
        <w:widowControl w:val="0"/>
        <w:autoSpaceDE w:val="0"/>
        <w:autoSpaceDN w:val="0"/>
        <w:adjustRightInd w:val="0"/>
        <w:spacing w:after="0" w:line="240" w:lineRule="auto"/>
        <w:rPr>
          <w:rFonts w:ascii="Arial" w:hAnsi="Arial" w:cs="Arial"/>
          <w:szCs w:val="20"/>
        </w:rPr>
      </w:pPr>
    </w:p>
    <w:p w14:paraId="53B27F94" w14:textId="77777777" w:rsidR="00992150" w:rsidRDefault="00992150">
      <w:pPr>
        <w:rPr>
          <w:b/>
          <w:color w:val="365F91" w:themeColor="accent1" w:themeShade="BF"/>
          <w:sz w:val="28"/>
        </w:rPr>
      </w:pPr>
      <w:r>
        <w:rPr>
          <w:b/>
          <w:color w:val="365F91" w:themeColor="accent1" w:themeShade="BF"/>
          <w:sz w:val="28"/>
        </w:rPr>
        <w:br w:type="page"/>
      </w:r>
    </w:p>
    <w:p w14:paraId="31432350" w14:textId="77174B59" w:rsidR="00B2494C" w:rsidRDefault="004653B6">
      <w:pPr>
        <w:rPr>
          <w:b/>
          <w:color w:val="365F91" w:themeColor="accent1" w:themeShade="BF"/>
          <w:sz w:val="28"/>
        </w:rPr>
      </w:pPr>
      <w:r w:rsidRPr="004653B6">
        <w:rPr>
          <w:b/>
          <w:color w:val="365F91" w:themeColor="accent1" w:themeShade="BF"/>
          <w:sz w:val="28"/>
        </w:rPr>
        <w:lastRenderedPageBreak/>
        <w:t>Ride Leader</w:t>
      </w:r>
      <w:r w:rsidR="008C6764">
        <w:rPr>
          <w:b/>
          <w:color w:val="365F91" w:themeColor="accent1" w:themeShade="BF"/>
          <w:sz w:val="28"/>
        </w:rPr>
        <w:t>s</w:t>
      </w:r>
      <w:r w:rsidRPr="004653B6">
        <w:rPr>
          <w:b/>
          <w:color w:val="365F91" w:themeColor="accent1" w:themeShade="BF"/>
          <w:sz w:val="28"/>
        </w:rPr>
        <w:t xml:space="preserve"> Notes: </w:t>
      </w:r>
    </w:p>
    <w:p w14:paraId="2A0EC800" w14:textId="5B215871" w:rsidR="00C274AE" w:rsidRPr="00992150" w:rsidRDefault="00C274AE" w:rsidP="00992150">
      <w:pPr>
        <w:rPr>
          <w:rFonts w:ascii="Arial" w:hAnsi="Arial" w:cs="Arial"/>
        </w:rPr>
      </w:pPr>
      <w:r w:rsidRPr="00992150">
        <w:rPr>
          <w:rFonts w:ascii="Arial" w:hAnsi="Arial" w:cs="Arial"/>
        </w:rPr>
        <w:t>Simply put there are only a small handful of serious obstacles for an average, well rehearsed mountain biker.</w:t>
      </w:r>
    </w:p>
    <w:p w14:paraId="294ADA84" w14:textId="1A70791E" w:rsidR="00C274AE" w:rsidRPr="00992150" w:rsidRDefault="00C274AE" w:rsidP="00992150">
      <w:pPr>
        <w:rPr>
          <w:rFonts w:ascii="Arial" w:hAnsi="Arial" w:cs="Arial"/>
        </w:rPr>
      </w:pPr>
      <w:r w:rsidRPr="00992150">
        <w:rPr>
          <w:rFonts w:ascii="Arial" w:hAnsi="Arial" w:cs="Arial"/>
        </w:rPr>
        <w:t>They are:</w:t>
      </w:r>
    </w:p>
    <w:p w14:paraId="67E33011" w14:textId="60EE0F49" w:rsidR="00C274AE" w:rsidRPr="00992150" w:rsidRDefault="00C274AE" w:rsidP="00992150">
      <w:pPr>
        <w:pStyle w:val="ListParagraph"/>
        <w:numPr>
          <w:ilvl w:val="0"/>
          <w:numId w:val="40"/>
        </w:numPr>
        <w:rPr>
          <w:rFonts w:ascii="Arial" w:hAnsi="Arial" w:cs="Arial"/>
        </w:rPr>
      </w:pPr>
      <w:r w:rsidRPr="00992150">
        <w:rPr>
          <w:rFonts w:ascii="Arial" w:hAnsi="Arial" w:cs="Arial"/>
        </w:rPr>
        <w:t>The 3 metre drop</w:t>
      </w:r>
      <w:r w:rsidR="00C50CF7" w:rsidRPr="00992150">
        <w:rPr>
          <w:rFonts w:ascii="Arial" w:hAnsi="Arial" w:cs="Arial"/>
        </w:rPr>
        <w:t xml:space="preserve"> – check the gradient</w:t>
      </w:r>
      <w:r w:rsidR="00992150">
        <w:rPr>
          <w:rFonts w:ascii="Arial" w:hAnsi="Arial" w:cs="Arial"/>
        </w:rPr>
        <w:t>!</w:t>
      </w:r>
    </w:p>
    <w:p w14:paraId="2388035D" w14:textId="68501BE1" w:rsidR="00B7642B" w:rsidRDefault="00C50CF7" w:rsidP="00C274AE">
      <w:pPr>
        <w:pStyle w:val="ListParagraph"/>
        <w:numPr>
          <w:ilvl w:val="0"/>
          <w:numId w:val="37"/>
        </w:numPr>
        <w:rPr>
          <w:b/>
          <w:color w:val="365F91" w:themeColor="accent1" w:themeShade="BF"/>
          <w:sz w:val="28"/>
        </w:rPr>
      </w:pPr>
      <w:r>
        <w:rPr>
          <w:b/>
          <w:noProof/>
          <w:color w:val="365F91" w:themeColor="accent1" w:themeShade="BF"/>
          <w:sz w:val="28"/>
        </w:rPr>
        <w:drawing>
          <wp:inline distT="0" distB="0" distL="0" distR="0" wp14:anchorId="644A7F5F" wp14:editId="146E5A6B">
            <wp:extent cx="2671716" cy="227448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C Start to downhill finis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1716" cy="2274481"/>
                    </a:xfrm>
                    <a:prstGeom prst="rect">
                      <a:avLst/>
                    </a:prstGeom>
                  </pic:spPr>
                </pic:pic>
              </a:graphicData>
            </a:graphic>
          </wp:inline>
        </w:drawing>
      </w:r>
    </w:p>
    <w:p w14:paraId="33D0DCDD" w14:textId="000FE45C" w:rsidR="00C274AE" w:rsidRPr="00992150" w:rsidRDefault="00C274AE" w:rsidP="00C274AE">
      <w:pPr>
        <w:pStyle w:val="ListParagraph"/>
        <w:numPr>
          <w:ilvl w:val="0"/>
          <w:numId w:val="37"/>
        </w:numPr>
        <w:rPr>
          <w:rFonts w:ascii="Arial" w:hAnsi="Arial" w:cs="Arial"/>
        </w:rPr>
      </w:pPr>
      <w:r w:rsidRPr="00992150">
        <w:rPr>
          <w:rFonts w:ascii="Arial" w:hAnsi="Arial" w:cs="Arial"/>
        </w:rPr>
        <w:t>The bottom of the rollercoaster has a drop over a rock ledge which looks daunting but isn’t too bad. It has also been made easier by the club with the addition of rocks to lessen the steepness of the drop</w:t>
      </w:r>
    </w:p>
    <w:p w14:paraId="7CB848F4" w14:textId="013281B7" w:rsidR="00C274AE" w:rsidRPr="00992150" w:rsidRDefault="00C274AE" w:rsidP="00C274AE">
      <w:pPr>
        <w:pStyle w:val="ListParagraph"/>
        <w:numPr>
          <w:ilvl w:val="0"/>
          <w:numId w:val="37"/>
        </w:numPr>
        <w:rPr>
          <w:rFonts w:ascii="Arial" w:hAnsi="Arial" w:cs="Arial"/>
        </w:rPr>
      </w:pPr>
      <w:r w:rsidRPr="00992150">
        <w:rPr>
          <w:rFonts w:ascii="Arial" w:hAnsi="Arial" w:cs="Arial"/>
        </w:rPr>
        <w:t xml:space="preserve">If </w:t>
      </w:r>
      <w:r w:rsidR="009B6B65" w:rsidRPr="00992150">
        <w:rPr>
          <w:rFonts w:ascii="Arial" w:hAnsi="Arial" w:cs="Arial"/>
        </w:rPr>
        <w:t>you take the right to the “Magic Carpet”</w:t>
      </w:r>
      <w:r w:rsidRPr="00992150">
        <w:rPr>
          <w:rFonts w:ascii="Arial" w:hAnsi="Arial" w:cs="Arial"/>
        </w:rPr>
        <w:t xml:space="preserve"> section there is a difficult section of elevated timber track that turns back on itself. What makes this difficult is that it is elevated about 3-4 metres and is tight against the wall of the hill. </w:t>
      </w:r>
      <w:r w:rsidR="009B6B65" w:rsidRPr="00992150">
        <w:rPr>
          <w:rFonts w:ascii="Arial" w:hAnsi="Arial" w:cs="Arial"/>
        </w:rPr>
        <w:t xml:space="preserve">The difficulty is not just the turn but keeping the bike on the elevated timber track as it can be quite narrow. </w:t>
      </w:r>
      <w:r w:rsidRPr="00992150">
        <w:rPr>
          <w:rFonts w:ascii="Arial" w:hAnsi="Arial" w:cs="Arial"/>
          <w:u w:val="single"/>
        </w:rPr>
        <w:t>You can bypass this section altogether if you are with riders of lesser confidence</w:t>
      </w:r>
      <w:r w:rsidR="009B6B65" w:rsidRPr="00992150">
        <w:rPr>
          <w:rFonts w:ascii="Arial" w:hAnsi="Arial" w:cs="Arial"/>
          <w:u w:val="single"/>
        </w:rPr>
        <w:t xml:space="preserve"> by continuing straight ahead at the bottom of the rollercoaster.</w:t>
      </w:r>
      <w:r w:rsidR="009B6B65" w:rsidRPr="00992150">
        <w:rPr>
          <w:rFonts w:ascii="Arial" w:hAnsi="Arial" w:cs="Arial"/>
        </w:rPr>
        <w:t xml:space="preserve"> You will know you are there as it is adjacent to the fire trail from earlier in the ride. </w:t>
      </w:r>
    </w:p>
    <w:p w14:paraId="1C4D5786" w14:textId="77777777" w:rsidR="00C274AE" w:rsidRPr="00D82627" w:rsidRDefault="00C274AE" w:rsidP="00D82627">
      <w:pPr>
        <w:ind w:left="360"/>
        <w:rPr>
          <w:b/>
          <w:color w:val="365F91" w:themeColor="accent1" w:themeShade="BF"/>
          <w:sz w:val="28"/>
        </w:rPr>
      </w:pPr>
      <w:bookmarkStart w:id="6" w:name="_GoBack"/>
      <w:bookmarkEnd w:id="6"/>
    </w:p>
    <w:p w14:paraId="0C8E2F4D" w14:textId="44C4F3B4" w:rsidR="00C274AE" w:rsidRDefault="00C274AE">
      <w:pPr>
        <w:rPr>
          <w:b/>
          <w:color w:val="365F91" w:themeColor="accent1" w:themeShade="BF"/>
          <w:sz w:val="28"/>
        </w:rPr>
      </w:pPr>
    </w:p>
    <w:p w14:paraId="14CEF5D2" w14:textId="77777777" w:rsidR="004A33A9" w:rsidRDefault="004A33A9" w:rsidP="008D1302">
      <w:pPr>
        <w:pStyle w:val="Heading1"/>
      </w:pPr>
      <w:bookmarkStart w:id="7" w:name="_Toc439257929"/>
    </w:p>
    <w:p w14:paraId="436F969D" w14:textId="77777777" w:rsidR="00992150" w:rsidRDefault="00992150">
      <w:pPr>
        <w:rPr>
          <w:rFonts w:asciiTheme="majorHAnsi" w:eastAsiaTheme="majorEastAsia" w:hAnsiTheme="majorHAnsi" w:cstheme="majorBidi"/>
          <w:b/>
          <w:bCs/>
          <w:color w:val="365F91" w:themeColor="accent1" w:themeShade="BF"/>
          <w:sz w:val="28"/>
          <w:szCs w:val="28"/>
        </w:rPr>
      </w:pPr>
      <w:r>
        <w:br w:type="page"/>
      </w:r>
    </w:p>
    <w:p w14:paraId="3080C6E0" w14:textId="77777777" w:rsidR="00D82627" w:rsidRDefault="00D82627" w:rsidP="008D1302">
      <w:pPr>
        <w:pStyle w:val="Heading1"/>
      </w:pPr>
    </w:p>
    <w:p w14:paraId="25ACB8C7" w14:textId="3786A4DD" w:rsidR="009C100F" w:rsidRDefault="00C50CF7" w:rsidP="008D1302">
      <w:pPr>
        <w:pStyle w:val="Heading1"/>
      </w:pPr>
      <w:r>
        <w:t>C</w:t>
      </w:r>
      <w:r w:rsidR="003B65B9">
        <w:t xml:space="preserve">ue Sheet </w:t>
      </w:r>
      <w:bookmarkEnd w:id="7"/>
      <w:r w:rsidR="00410FA5">
        <w:t>–</w:t>
      </w:r>
    </w:p>
    <w:tbl>
      <w:tblPr>
        <w:tblStyle w:val="TableGrid"/>
        <w:tblW w:w="11283" w:type="dxa"/>
        <w:jc w:val="center"/>
        <w:tblLayout w:type="fixed"/>
        <w:tblLook w:val="04A0" w:firstRow="1" w:lastRow="0" w:firstColumn="1" w:lastColumn="0" w:noHBand="0" w:noVBand="1"/>
      </w:tblPr>
      <w:tblGrid>
        <w:gridCol w:w="1225"/>
        <w:gridCol w:w="1546"/>
        <w:gridCol w:w="4028"/>
        <w:gridCol w:w="4484"/>
      </w:tblGrid>
      <w:tr w:rsidR="004A33A9" w14:paraId="2E957CFB" w14:textId="77777777" w:rsidTr="00D82627">
        <w:trPr>
          <w:cantSplit/>
          <w:trHeight w:val="662"/>
          <w:tblHeader/>
          <w:jc w:val="center"/>
        </w:trPr>
        <w:tc>
          <w:tcPr>
            <w:tcW w:w="1225" w:type="dxa"/>
          </w:tcPr>
          <w:p w14:paraId="2CC31E3A" w14:textId="77777777" w:rsidR="00B875C9" w:rsidRDefault="00B875C9" w:rsidP="00D82627">
            <w:pPr>
              <w:jc w:val="center"/>
              <w:rPr>
                <w:b/>
                <w:sz w:val="28"/>
              </w:rPr>
            </w:pPr>
            <w:r>
              <w:rPr>
                <w:b/>
                <w:sz w:val="28"/>
              </w:rPr>
              <w:t>Distance Marker</w:t>
            </w:r>
          </w:p>
        </w:tc>
        <w:tc>
          <w:tcPr>
            <w:tcW w:w="1546" w:type="dxa"/>
          </w:tcPr>
          <w:p w14:paraId="546B66DE" w14:textId="77777777" w:rsidR="00B875C9" w:rsidRDefault="00B875C9" w:rsidP="00D82627">
            <w:pPr>
              <w:jc w:val="center"/>
              <w:rPr>
                <w:b/>
                <w:sz w:val="28"/>
              </w:rPr>
            </w:pPr>
            <w:r>
              <w:rPr>
                <w:b/>
                <w:sz w:val="28"/>
              </w:rPr>
              <w:t>Direction</w:t>
            </w:r>
          </w:p>
        </w:tc>
        <w:tc>
          <w:tcPr>
            <w:tcW w:w="4028" w:type="dxa"/>
          </w:tcPr>
          <w:p w14:paraId="37563DA6" w14:textId="77777777" w:rsidR="00B875C9" w:rsidRDefault="00B875C9" w:rsidP="00D82627">
            <w:pPr>
              <w:jc w:val="center"/>
              <w:rPr>
                <w:b/>
                <w:sz w:val="28"/>
              </w:rPr>
            </w:pPr>
            <w:r>
              <w:rPr>
                <w:b/>
                <w:sz w:val="28"/>
              </w:rPr>
              <w:t>Street / Location</w:t>
            </w:r>
          </w:p>
        </w:tc>
        <w:tc>
          <w:tcPr>
            <w:tcW w:w="4484" w:type="dxa"/>
          </w:tcPr>
          <w:p w14:paraId="0287CB78" w14:textId="77777777" w:rsidR="00B875C9" w:rsidRDefault="00B875C9" w:rsidP="00D82627">
            <w:pPr>
              <w:jc w:val="center"/>
              <w:rPr>
                <w:b/>
                <w:sz w:val="28"/>
              </w:rPr>
            </w:pPr>
            <w:r>
              <w:rPr>
                <w:b/>
                <w:sz w:val="28"/>
              </w:rPr>
              <w:t>Hazards / notes</w:t>
            </w:r>
          </w:p>
        </w:tc>
      </w:tr>
      <w:tr w:rsidR="004A33A9" w:rsidRPr="003B65B9" w14:paraId="58CC040A" w14:textId="77777777" w:rsidTr="00D82627">
        <w:trPr>
          <w:trHeight w:val="398"/>
          <w:jc w:val="center"/>
        </w:trPr>
        <w:tc>
          <w:tcPr>
            <w:tcW w:w="1225" w:type="dxa"/>
          </w:tcPr>
          <w:p w14:paraId="37E8807A" w14:textId="77777777" w:rsidR="00B875C9" w:rsidRPr="00E676B1" w:rsidRDefault="00B875C9" w:rsidP="00D82627">
            <w:pPr>
              <w:jc w:val="center"/>
            </w:pPr>
            <w:r>
              <w:t>0.0</w:t>
            </w:r>
          </w:p>
        </w:tc>
        <w:tc>
          <w:tcPr>
            <w:tcW w:w="1546" w:type="dxa"/>
          </w:tcPr>
          <w:p w14:paraId="6D95AA40" w14:textId="77777777" w:rsidR="00B875C9" w:rsidRPr="00E676B1" w:rsidRDefault="00B875C9" w:rsidP="00D82627">
            <w:pPr>
              <w:jc w:val="center"/>
            </w:pPr>
            <w:r>
              <w:t>Start</w:t>
            </w:r>
          </w:p>
        </w:tc>
        <w:tc>
          <w:tcPr>
            <w:tcW w:w="4028" w:type="dxa"/>
          </w:tcPr>
          <w:p w14:paraId="21B1429A" w14:textId="6DDD8328" w:rsidR="00B875C9" w:rsidRPr="00CC077E" w:rsidRDefault="00B2494C" w:rsidP="00D82627">
            <w:pPr>
              <w:rPr>
                <w:rFonts w:ascii="Calibri" w:hAnsi="Calibri"/>
                <w:color w:val="000000"/>
                <w:sz w:val="24"/>
                <w:szCs w:val="24"/>
              </w:rPr>
            </w:pPr>
            <w:r>
              <w:rPr>
                <w:rFonts w:ascii="Calibri" w:hAnsi="Calibri"/>
                <w:color w:val="000000"/>
              </w:rPr>
              <w:t>Enter the single trail “XC” from the Carpark – adjacent to the shipping container</w:t>
            </w:r>
          </w:p>
        </w:tc>
        <w:tc>
          <w:tcPr>
            <w:tcW w:w="4484" w:type="dxa"/>
          </w:tcPr>
          <w:p w14:paraId="2854D069" w14:textId="0891C021" w:rsidR="00B875C9" w:rsidRPr="00CC077E" w:rsidRDefault="00B2494C" w:rsidP="00D82627">
            <w:pPr>
              <w:rPr>
                <w:rFonts w:ascii="Calibri" w:hAnsi="Calibri"/>
                <w:color w:val="000000"/>
                <w:sz w:val="24"/>
                <w:szCs w:val="24"/>
              </w:rPr>
            </w:pPr>
            <w:r>
              <w:rPr>
                <w:rFonts w:ascii="Calibri" w:hAnsi="Calibri"/>
                <w:color w:val="000000"/>
                <w:sz w:val="24"/>
                <w:szCs w:val="24"/>
              </w:rPr>
              <w:t>Single trail, tree roots, rocks, wildlife</w:t>
            </w:r>
          </w:p>
        </w:tc>
      </w:tr>
      <w:tr w:rsidR="004A33A9" w:rsidRPr="003B65B9" w14:paraId="2E93CAAF" w14:textId="77777777" w:rsidTr="00D82627">
        <w:trPr>
          <w:trHeight w:val="275"/>
          <w:jc w:val="center"/>
        </w:trPr>
        <w:tc>
          <w:tcPr>
            <w:tcW w:w="1225" w:type="dxa"/>
          </w:tcPr>
          <w:p w14:paraId="25C3E0CE" w14:textId="4BDAD6DB" w:rsidR="00B875C9" w:rsidRPr="00E676B1" w:rsidRDefault="00B2494C" w:rsidP="00D82627">
            <w:pPr>
              <w:jc w:val="center"/>
            </w:pPr>
            <w:r>
              <w:t>0.150</w:t>
            </w:r>
          </w:p>
        </w:tc>
        <w:tc>
          <w:tcPr>
            <w:tcW w:w="1546" w:type="dxa"/>
          </w:tcPr>
          <w:p w14:paraId="66940B43" w14:textId="1B46F219" w:rsidR="00B875C9" w:rsidRPr="00E676B1" w:rsidRDefault="00B2494C" w:rsidP="00D82627">
            <w:pPr>
              <w:jc w:val="center"/>
            </w:pPr>
            <w:r>
              <w:t>Left</w:t>
            </w:r>
          </w:p>
        </w:tc>
        <w:tc>
          <w:tcPr>
            <w:tcW w:w="4028" w:type="dxa"/>
            <w:vAlign w:val="bottom"/>
          </w:tcPr>
          <w:p w14:paraId="5880EDAB" w14:textId="26A73B26" w:rsidR="00B875C9" w:rsidRDefault="00B2494C" w:rsidP="00D82627">
            <w:pPr>
              <w:rPr>
                <w:rFonts w:ascii="Calibri" w:hAnsi="Calibri"/>
                <w:color w:val="000000"/>
                <w:sz w:val="24"/>
                <w:szCs w:val="24"/>
              </w:rPr>
            </w:pPr>
            <w:r>
              <w:rPr>
                <w:rFonts w:ascii="Calibri" w:hAnsi="Calibri"/>
                <w:color w:val="000000"/>
                <w:sz w:val="24"/>
                <w:szCs w:val="24"/>
              </w:rPr>
              <w:t>Turn left onto the first section of fire trail</w:t>
            </w:r>
          </w:p>
        </w:tc>
        <w:tc>
          <w:tcPr>
            <w:tcW w:w="4484" w:type="dxa"/>
            <w:vAlign w:val="bottom"/>
          </w:tcPr>
          <w:p w14:paraId="652A9B46" w14:textId="089DCB4A" w:rsidR="00B875C9" w:rsidRDefault="00C87246" w:rsidP="00D82627">
            <w:pPr>
              <w:rPr>
                <w:rFonts w:ascii="Calibri" w:hAnsi="Calibri"/>
                <w:color w:val="000000"/>
                <w:sz w:val="24"/>
                <w:szCs w:val="24"/>
              </w:rPr>
            </w:pPr>
            <w:r>
              <w:rPr>
                <w:rFonts w:ascii="Calibri" w:hAnsi="Calibri"/>
                <w:color w:val="000000"/>
                <w:sz w:val="24"/>
                <w:szCs w:val="24"/>
              </w:rPr>
              <w:t>As above</w:t>
            </w:r>
          </w:p>
        </w:tc>
      </w:tr>
      <w:tr w:rsidR="004A33A9" w:rsidRPr="003B65B9" w14:paraId="5276FD4E" w14:textId="77777777" w:rsidTr="00D82627">
        <w:trPr>
          <w:trHeight w:val="252"/>
          <w:jc w:val="center"/>
        </w:trPr>
        <w:tc>
          <w:tcPr>
            <w:tcW w:w="1225" w:type="dxa"/>
          </w:tcPr>
          <w:p w14:paraId="76D377E2" w14:textId="212B8681" w:rsidR="005739B8" w:rsidRDefault="00B2494C" w:rsidP="00D82627">
            <w:pPr>
              <w:jc w:val="center"/>
            </w:pPr>
            <w:r>
              <w:t>0.180</w:t>
            </w:r>
          </w:p>
        </w:tc>
        <w:tc>
          <w:tcPr>
            <w:tcW w:w="1546" w:type="dxa"/>
          </w:tcPr>
          <w:p w14:paraId="29AB10EA" w14:textId="77777777" w:rsidR="005739B8" w:rsidRDefault="005739B8" w:rsidP="00D82627">
            <w:pPr>
              <w:jc w:val="center"/>
            </w:pPr>
            <w:r>
              <w:t>Straight</w:t>
            </w:r>
          </w:p>
        </w:tc>
        <w:tc>
          <w:tcPr>
            <w:tcW w:w="4028" w:type="dxa"/>
            <w:vAlign w:val="bottom"/>
          </w:tcPr>
          <w:p w14:paraId="22B4A592" w14:textId="1945F79E" w:rsidR="005739B8" w:rsidRDefault="005739B8" w:rsidP="00D82627">
            <w:pPr>
              <w:rPr>
                <w:rFonts w:ascii="Calibri" w:hAnsi="Calibri"/>
                <w:color w:val="000000"/>
              </w:rPr>
            </w:pPr>
            <w:r>
              <w:rPr>
                <w:rFonts w:ascii="Calibri" w:hAnsi="Calibri"/>
                <w:color w:val="000000"/>
              </w:rPr>
              <w:t xml:space="preserve">Proceed </w:t>
            </w:r>
            <w:r w:rsidR="001A05D4">
              <w:rPr>
                <w:rFonts w:ascii="Calibri" w:hAnsi="Calibri"/>
                <w:color w:val="000000"/>
              </w:rPr>
              <w:t>down the hill for 30 metres</w:t>
            </w:r>
          </w:p>
        </w:tc>
        <w:tc>
          <w:tcPr>
            <w:tcW w:w="4484" w:type="dxa"/>
            <w:vAlign w:val="bottom"/>
          </w:tcPr>
          <w:p w14:paraId="07408D3C" w14:textId="28F2CB8E" w:rsidR="005739B8" w:rsidRDefault="005739B8" w:rsidP="00D82627">
            <w:pPr>
              <w:rPr>
                <w:rFonts w:ascii="Calibri" w:hAnsi="Calibri"/>
                <w:color w:val="000000"/>
                <w:sz w:val="24"/>
                <w:szCs w:val="24"/>
              </w:rPr>
            </w:pPr>
          </w:p>
        </w:tc>
      </w:tr>
      <w:tr w:rsidR="004A33A9" w:rsidRPr="003B65B9" w14:paraId="2E479BE4" w14:textId="77777777" w:rsidTr="00D82627">
        <w:trPr>
          <w:trHeight w:val="583"/>
          <w:jc w:val="center"/>
        </w:trPr>
        <w:tc>
          <w:tcPr>
            <w:tcW w:w="1225" w:type="dxa"/>
          </w:tcPr>
          <w:p w14:paraId="49AB9DA0" w14:textId="77777777" w:rsidR="00B2494C" w:rsidRDefault="00B2494C" w:rsidP="00D82627">
            <w:pPr>
              <w:jc w:val="center"/>
            </w:pPr>
          </w:p>
        </w:tc>
        <w:tc>
          <w:tcPr>
            <w:tcW w:w="1546" w:type="dxa"/>
          </w:tcPr>
          <w:p w14:paraId="57CAD3E6" w14:textId="7D9BDAD7" w:rsidR="00B2494C" w:rsidRDefault="001A05D4" w:rsidP="00D82627">
            <w:pPr>
              <w:jc w:val="center"/>
            </w:pPr>
            <w:r>
              <w:t>Turn right</w:t>
            </w:r>
          </w:p>
        </w:tc>
        <w:tc>
          <w:tcPr>
            <w:tcW w:w="4028" w:type="dxa"/>
            <w:vAlign w:val="bottom"/>
          </w:tcPr>
          <w:p w14:paraId="0B5ABF98" w14:textId="77777777" w:rsidR="00B2494C" w:rsidRDefault="001A05D4" w:rsidP="00D82627">
            <w:pPr>
              <w:rPr>
                <w:rFonts w:ascii="Calibri" w:hAnsi="Calibri"/>
                <w:color w:val="000000"/>
                <w:sz w:val="24"/>
                <w:szCs w:val="24"/>
              </w:rPr>
            </w:pPr>
            <w:r>
              <w:rPr>
                <w:rFonts w:ascii="Calibri" w:hAnsi="Calibri"/>
                <w:color w:val="000000"/>
                <w:sz w:val="24"/>
                <w:szCs w:val="24"/>
              </w:rPr>
              <w:t>Look down the fire trail to your right – you will see the next entry to the “XC” trail</w:t>
            </w:r>
            <w:r w:rsidR="00C87246">
              <w:rPr>
                <w:rFonts w:ascii="Calibri" w:hAnsi="Calibri"/>
                <w:color w:val="000000"/>
                <w:sz w:val="24"/>
                <w:szCs w:val="24"/>
              </w:rPr>
              <w:t xml:space="preserve"> – Enter the XC track</w:t>
            </w:r>
          </w:p>
          <w:p w14:paraId="1B2FF10E" w14:textId="3374DBAC" w:rsidR="00D82627" w:rsidRDefault="00D82627" w:rsidP="00D82627">
            <w:pPr>
              <w:rPr>
                <w:rFonts w:ascii="Calibri" w:hAnsi="Calibri"/>
                <w:color w:val="000000"/>
              </w:rPr>
            </w:pPr>
            <w:r>
              <w:rPr>
                <w:rFonts w:ascii="Calibri" w:hAnsi="Calibri"/>
                <w:color w:val="000000"/>
                <w:sz w:val="24"/>
                <w:szCs w:val="24"/>
              </w:rPr>
              <w:t>Follow the trail.</w:t>
            </w:r>
          </w:p>
        </w:tc>
        <w:tc>
          <w:tcPr>
            <w:tcW w:w="4484" w:type="dxa"/>
            <w:vAlign w:val="bottom"/>
          </w:tcPr>
          <w:p w14:paraId="193F590A" w14:textId="77777777" w:rsidR="00B2494C" w:rsidRDefault="00B2494C" w:rsidP="00D82627">
            <w:pPr>
              <w:rPr>
                <w:rFonts w:ascii="Calibri" w:hAnsi="Calibri"/>
                <w:color w:val="000000"/>
                <w:sz w:val="24"/>
                <w:szCs w:val="24"/>
              </w:rPr>
            </w:pPr>
          </w:p>
        </w:tc>
      </w:tr>
      <w:tr w:rsidR="004A33A9" w:rsidRPr="003B65B9" w14:paraId="608E61DC" w14:textId="77777777" w:rsidTr="00D82627">
        <w:trPr>
          <w:trHeight w:val="623"/>
          <w:jc w:val="center"/>
        </w:trPr>
        <w:tc>
          <w:tcPr>
            <w:tcW w:w="1225" w:type="dxa"/>
          </w:tcPr>
          <w:p w14:paraId="39E07041" w14:textId="03A450F8" w:rsidR="00B875C9" w:rsidRPr="00E676B1" w:rsidRDefault="00903482" w:rsidP="00D82627">
            <w:pPr>
              <w:jc w:val="center"/>
            </w:pPr>
            <w:r>
              <w:t>2.1</w:t>
            </w:r>
          </w:p>
        </w:tc>
        <w:tc>
          <w:tcPr>
            <w:tcW w:w="1546" w:type="dxa"/>
          </w:tcPr>
          <w:p w14:paraId="723F3C0F" w14:textId="2BFD5377" w:rsidR="00B875C9" w:rsidRDefault="00B875C9" w:rsidP="00D82627">
            <w:pPr>
              <w:jc w:val="center"/>
            </w:pPr>
            <w:r>
              <w:t>Right</w:t>
            </w:r>
          </w:p>
        </w:tc>
        <w:tc>
          <w:tcPr>
            <w:tcW w:w="4028" w:type="dxa"/>
            <w:vAlign w:val="bottom"/>
          </w:tcPr>
          <w:p w14:paraId="3BD24199" w14:textId="6AFF875E" w:rsidR="00B875C9" w:rsidRDefault="00903482" w:rsidP="00D82627">
            <w:pPr>
              <w:rPr>
                <w:rFonts w:ascii="Calibri" w:hAnsi="Calibri"/>
                <w:color w:val="000000"/>
                <w:sz w:val="24"/>
                <w:szCs w:val="24"/>
              </w:rPr>
            </w:pPr>
            <w:r>
              <w:rPr>
                <w:rFonts w:ascii="Calibri" w:hAnsi="Calibri"/>
                <w:color w:val="000000"/>
                <w:sz w:val="24"/>
                <w:szCs w:val="24"/>
              </w:rPr>
              <w:t xml:space="preserve">Turn right onto the fire trail </w:t>
            </w:r>
            <w:r w:rsidR="00C50CF7">
              <w:rPr>
                <w:rFonts w:ascii="Calibri" w:hAnsi="Calibri"/>
                <w:color w:val="000000"/>
                <w:sz w:val="24"/>
                <w:szCs w:val="24"/>
              </w:rPr>
              <w:t xml:space="preserve">and continue for approximately 150 </w:t>
            </w:r>
            <w:r>
              <w:rPr>
                <w:rFonts w:ascii="Calibri" w:hAnsi="Calibri"/>
                <w:color w:val="000000"/>
                <w:sz w:val="24"/>
                <w:szCs w:val="24"/>
              </w:rPr>
              <w:t>metres.</w:t>
            </w:r>
          </w:p>
          <w:p w14:paraId="7EF01277" w14:textId="3A4F8D2B" w:rsidR="00903482" w:rsidRDefault="00903482" w:rsidP="00D82627">
            <w:pPr>
              <w:rPr>
                <w:rFonts w:ascii="Calibri" w:hAnsi="Calibri"/>
                <w:color w:val="000000"/>
                <w:sz w:val="24"/>
                <w:szCs w:val="24"/>
              </w:rPr>
            </w:pPr>
            <w:r>
              <w:rPr>
                <w:rFonts w:ascii="Calibri" w:hAnsi="Calibri"/>
                <w:color w:val="000000"/>
                <w:sz w:val="24"/>
                <w:szCs w:val="24"/>
              </w:rPr>
              <w:t>Some climbing here</w:t>
            </w:r>
            <w:r w:rsidR="00C50CF7">
              <w:rPr>
                <w:rFonts w:ascii="Calibri" w:hAnsi="Calibri"/>
                <w:color w:val="000000"/>
                <w:sz w:val="24"/>
                <w:szCs w:val="24"/>
              </w:rPr>
              <w:t>.</w:t>
            </w:r>
          </w:p>
        </w:tc>
        <w:tc>
          <w:tcPr>
            <w:tcW w:w="4484" w:type="dxa"/>
            <w:vAlign w:val="bottom"/>
          </w:tcPr>
          <w:p w14:paraId="4E640E13" w14:textId="77777777" w:rsidR="00B875C9" w:rsidRDefault="00903482" w:rsidP="00D82627">
            <w:pPr>
              <w:pStyle w:val="ListParagraph"/>
              <w:numPr>
                <w:ilvl w:val="0"/>
                <w:numId w:val="35"/>
              </w:numPr>
              <w:rPr>
                <w:rFonts w:ascii="Calibri" w:hAnsi="Calibri"/>
                <w:color w:val="000000"/>
                <w:sz w:val="24"/>
                <w:szCs w:val="24"/>
              </w:rPr>
            </w:pPr>
            <w:r>
              <w:rPr>
                <w:rFonts w:ascii="Calibri" w:hAnsi="Calibri"/>
                <w:color w:val="000000"/>
                <w:sz w:val="24"/>
                <w:szCs w:val="24"/>
              </w:rPr>
              <w:t>Sand</w:t>
            </w:r>
          </w:p>
          <w:p w14:paraId="5B016BB8" w14:textId="1403D3B3" w:rsidR="00903482" w:rsidRPr="00903482" w:rsidRDefault="00903482" w:rsidP="00D82627">
            <w:pPr>
              <w:pStyle w:val="ListParagraph"/>
              <w:numPr>
                <w:ilvl w:val="0"/>
                <w:numId w:val="35"/>
              </w:numPr>
              <w:rPr>
                <w:rFonts w:ascii="Calibri" w:hAnsi="Calibri"/>
                <w:color w:val="000000"/>
                <w:sz w:val="24"/>
                <w:szCs w:val="24"/>
              </w:rPr>
            </w:pPr>
            <w:r>
              <w:rPr>
                <w:rFonts w:ascii="Calibri" w:hAnsi="Calibri"/>
                <w:color w:val="000000"/>
                <w:sz w:val="24"/>
                <w:szCs w:val="24"/>
              </w:rPr>
              <w:t>Some rock as you climb</w:t>
            </w:r>
          </w:p>
        </w:tc>
      </w:tr>
      <w:tr w:rsidR="004A33A9" w:rsidRPr="003B65B9" w14:paraId="56DBE652" w14:textId="77777777" w:rsidTr="00D82627">
        <w:trPr>
          <w:trHeight w:val="547"/>
          <w:jc w:val="center"/>
        </w:trPr>
        <w:tc>
          <w:tcPr>
            <w:tcW w:w="1225" w:type="dxa"/>
          </w:tcPr>
          <w:p w14:paraId="514D23F7" w14:textId="451075F3" w:rsidR="005739B8" w:rsidRDefault="005739B8" w:rsidP="00D82627">
            <w:pPr>
              <w:jc w:val="center"/>
            </w:pPr>
          </w:p>
        </w:tc>
        <w:tc>
          <w:tcPr>
            <w:tcW w:w="1546" w:type="dxa"/>
          </w:tcPr>
          <w:p w14:paraId="17699BEA" w14:textId="18809126" w:rsidR="005739B8" w:rsidRDefault="00903482" w:rsidP="00D82627">
            <w:pPr>
              <w:jc w:val="center"/>
            </w:pPr>
            <w:r>
              <w:t>Right</w:t>
            </w:r>
          </w:p>
        </w:tc>
        <w:tc>
          <w:tcPr>
            <w:tcW w:w="4028" w:type="dxa"/>
            <w:vAlign w:val="bottom"/>
          </w:tcPr>
          <w:p w14:paraId="498F2A09" w14:textId="53E47A6A" w:rsidR="005739B8" w:rsidRDefault="00C50CF7" w:rsidP="00D82627">
            <w:pPr>
              <w:rPr>
                <w:rFonts w:ascii="Calibri" w:hAnsi="Calibri"/>
                <w:color w:val="000000"/>
              </w:rPr>
            </w:pPr>
            <w:r>
              <w:rPr>
                <w:rFonts w:ascii="Calibri" w:hAnsi="Calibri"/>
                <w:color w:val="000000"/>
              </w:rPr>
              <w:t>At the first natural crest you will see a right turn which leads you on to the burnt forest</w:t>
            </w:r>
          </w:p>
        </w:tc>
        <w:tc>
          <w:tcPr>
            <w:tcW w:w="4484" w:type="dxa"/>
            <w:vAlign w:val="bottom"/>
          </w:tcPr>
          <w:p w14:paraId="144C86CB" w14:textId="0F809867" w:rsidR="005739B8" w:rsidRDefault="00C50CF7" w:rsidP="00D82627">
            <w:pPr>
              <w:rPr>
                <w:rFonts w:ascii="Calibri" w:hAnsi="Calibri"/>
                <w:color w:val="000000"/>
              </w:rPr>
            </w:pPr>
            <w:r>
              <w:rPr>
                <w:rFonts w:ascii="Calibri" w:hAnsi="Calibri"/>
                <w:color w:val="000000"/>
              </w:rPr>
              <w:t>Up and down with some twisty’s thrown in</w:t>
            </w:r>
          </w:p>
        </w:tc>
      </w:tr>
      <w:tr w:rsidR="004A33A9" w:rsidRPr="003B65B9" w14:paraId="651E5C6E" w14:textId="77777777" w:rsidTr="00D82627">
        <w:trPr>
          <w:trHeight w:val="285"/>
          <w:jc w:val="center"/>
        </w:trPr>
        <w:tc>
          <w:tcPr>
            <w:tcW w:w="1225" w:type="dxa"/>
          </w:tcPr>
          <w:p w14:paraId="4D1FCA0E" w14:textId="2389BEE6" w:rsidR="00B875C9" w:rsidRPr="00E676B1" w:rsidRDefault="00B875C9" w:rsidP="00D82627">
            <w:pPr>
              <w:jc w:val="center"/>
            </w:pPr>
          </w:p>
        </w:tc>
        <w:tc>
          <w:tcPr>
            <w:tcW w:w="1546" w:type="dxa"/>
          </w:tcPr>
          <w:p w14:paraId="57975500" w14:textId="7283B918" w:rsidR="00B875C9" w:rsidRDefault="00C50CF7" w:rsidP="00D82627">
            <w:pPr>
              <w:jc w:val="center"/>
            </w:pPr>
            <w:r>
              <w:t>5 ways.</w:t>
            </w:r>
          </w:p>
        </w:tc>
        <w:tc>
          <w:tcPr>
            <w:tcW w:w="4028" w:type="dxa"/>
            <w:vAlign w:val="bottom"/>
          </w:tcPr>
          <w:p w14:paraId="63A4B9A3" w14:textId="3AF298DF" w:rsidR="00B875C9" w:rsidRDefault="00C50CF7" w:rsidP="00D82627">
            <w:pPr>
              <w:rPr>
                <w:rFonts w:ascii="Calibri" w:hAnsi="Calibri"/>
                <w:color w:val="000000"/>
                <w:sz w:val="24"/>
                <w:szCs w:val="24"/>
              </w:rPr>
            </w:pPr>
            <w:r>
              <w:rPr>
                <w:rFonts w:ascii="Calibri" w:hAnsi="Calibri"/>
                <w:color w:val="000000"/>
                <w:sz w:val="24"/>
                <w:szCs w:val="24"/>
              </w:rPr>
              <w:t>At the end of the “burnt forest” section you will come to the 5 ways.</w:t>
            </w:r>
          </w:p>
        </w:tc>
        <w:tc>
          <w:tcPr>
            <w:tcW w:w="4484" w:type="dxa"/>
            <w:vAlign w:val="bottom"/>
          </w:tcPr>
          <w:p w14:paraId="41729DD9" w14:textId="6DEECB29" w:rsidR="00B875C9" w:rsidRDefault="00C50CF7" w:rsidP="00D82627">
            <w:pPr>
              <w:rPr>
                <w:rFonts w:ascii="Calibri" w:hAnsi="Calibri"/>
                <w:color w:val="000000"/>
                <w:sz w:val="24"/>
                <w:szCs w:val="24"/>
              </w:rPr>
            </w:pPr>
            <w:r>
              <w:rPr>
                <w:rFonts w:ascii="Calibri" w:hAnsi="Calibri"/>
                <w:color w:val="000000"/>
                <w:sz w:val="24"/>
                <w:szCs w:val="24"/>
              </w:rPr>
              <w:t>Stop and re-group</w:t>
            </w:r>
          </w:p>
        </w:tc>
      </w:tr>
      <w:tr w:rsidR="004A33A9" w:rsidRPr="003B65B9" w14:paraId="05A10B47" w14:textId="77777777" w:rsidTr="00D82627">
        <w:trPr>
          <w:trHeight w:val="876"/>
          <w:jc w:val="center"/>
        </w:trPr>
        <w:tc>
          <w:tcPr>
            <w:tcW w:w="1225" w:type="dxa"/>
          </w:tcPr>
          <w:p w14:paraId="58CCD68E" w14:textId="766D4C4D" w:rsidR="00B875C9" w:rsidRPr="00E676B1" w:rsidRDefault="00B875C9" w:rsidP="00D82627">
            <w:pPr>
              <w:jc w:val="center"/>
            </w:pPr>
          </w:p>
        </w:tc>
        <w:tc>
          <w:tcPr>
            <w:tcW w:w="1546" w:type="dxa"/>
          </w:tcPr>
          <w:p w14:paraId="454FE352" w14:textId="39813BE4" w:rsidR="00B875C9" w:rsidRPr="00890EF0" w:rsidRDefault="00B875C9" w:rsidP="00D82627">
            <w:pPr>
              <w:jc w:val="center"/>
            </w:pPr>
          </w:p>
        </w:tc>
        <w:tc>
          <w:tcPr>
            <w:tcW w:w="4028" w:type="dxa"/>
            <w:vAlign w:val="bottom"/>
          </w:tcPr>
          <w:p w14:paraId="6D7B41C0" w14:textId="77777777" w:rsidR="00B875C9" w:rsidRDefault="00C50CF7" w:rsidP="00D82627">
            <w:pPr>
              <w:rPr>
                <w:rFonts w:ascii="Calibri" w:hAnsi="Calibri"/>
                <w:color w:val="000000"/>
                <w:sz w:val="24"/>
                <w:szCs w:val="24"/>
              </w:rPr>
            </w:pPr>
            <w:r>
              <w:rPr>
                <w:rFonts w:ascii="Calibri" w:hAnsi="Calibri"/>
                <w:color w:val="000000"/>
                <w:sz w:val="24"/>
                <w:szCs w:val="24"/>
              </w:rPr>
              <w:t>This is a decision time – if the crew are feeling it you can drop a section by going straight on to the jelly legs section</w:t>
            </w:r>
          </w:p>
          <w:p w14:paraId="24D0A38C" w14:textId="08828349" w:rsidR="00C50CF7" w:rsidRDefault="00C50CF7" w:rsidP="00D82627">
            <w:pPr>
              <w:rPr>
                <w:rFonts w:ascii="Calibri" w:hAnsi="Calibri"/>
                <w:color w:val="000000"/>
                <w:sz w:val="24"/>
                <w:szCs w:val="24"/>
              </w:rPr>
            </w:pPr>
            <w:r>
              <w:rPr>
                <w:rFonts w:ascii="Calibri" w:hAnsi="Calibri"/>
                <w:color w:val="000000"/>
                <w:sz w:val="24"/>
                <w:szCs w:val="24"/>
              </w:rPr>
              <w:t>If not, you can turn left and follow the single trail</w:t>
            </w:r>
          </w:p>
        </w:tc>
        <w:tc>
          <w:tcPr>
            <w:tcW w:w="4484" w:type="dxa"/>
            <w:vAlign w:val="bottom"/>
          </w:tcPr>
          <w:p w14:paraId="731EF4C4" w14:textId="2EDEF899" w:rsidR="00B875C9" w:rsidRDefault="00B875C9" w:rsidP="00D82627">
            <w:pPr>
              <w:rPr>
                <w:rFonts w:ascii="Calibri" w:hAnsi="Calibri"/>
                <w:color w:val="000000"/>
                <w:sz w:val="24"/>
                <w:szCs w:val="24"/>
              </w:rPr>
            </w:pPr>
          </w:p>
        </w:tc>
      </w:tr>
      <w:tr w:rsidR="004A33A9" w:rsidRPr="003B65B9" w14:paraId="3C90CD55" w14:textId="77777777" w:rsidTr="00D82627">
        <w:trPr>
          <w:trHeight w:val="515"/>
          <w:jc w:val="center"/>
        </w:trPr>
        <w:tc>
          <w:tcPr>
            <w:tcW w:w="1225" w:type="dxa"/>
          </w:tcPr>
          <w:p w14:paraId="0E3A50E1" w14:textId="5A152281" w:rsidR="00B875C9" w:rsidRDefault="00B875C9" w:rsidP="00D82627">
            <w:pPr>
              <w:jc w:val="center"/>
            </w:pPr>
          </w:p>
        </w:tc>
        <w:tc>
          <w:tcPr>
            <w:tcW w:w="1546" w:type="dxa"/>
          </w:tcPr>
          <w:p w14:paraId="6E3D700C" w14:textId="239BB378" w:rsidR="00B875C9" w:rsidRPr="00890EF0" w:rsidRDefault="00C50CF7" w:rsidP="00D82627">
            <w:pPr>
              <w:jc w:val="center"/>
            </w:pPr>
            <w:r>
              <w:t>Turn left at the 5 ways</w:t>
            </w:r>
          </w:p>
        </w:tc>
        <w:tc>
          <w:tcPr>
            <w:tcW w:w="4028" w:type="dxa"/>
            <w:vAlign w:val="bottom"/>
          </w:tcPr>
          <w:p w14:paraId="460071EC" w14:textId="7112D579" w:rsidR="00B875C9" w:rsidRDefault="00C50CF7" w:rsidP="00D82627">
            <w:pPr>
              <w:rPr>
                <w:rFonts w:ascii="Calibri" w:hAnsi="Calibri"/>
                <w:color w:val="000000"/>
                <w:sz w:val="24"/>
                <w:szCs w:val="24"/>
              </w:rPr>
            </w:pPr>
            <w:r>
              <w:rPr>
                <w:rFonts w:ascii="Calibri" w:hAnsi="Calibri"/>
                <w:color w:val="000000"/>
                <w:sz w:val="24"/>
                <w:szCs w:val="24"/>
              </w:rPr>
              <w:t>Follow the single trail, cross the fire trail and follow the single track</w:t>
            </w:r>
          </w:p>
        </w:tc>
        <w:tc>
          <w:tcPr>
            <w:tcW w:w="4484" w:type="dxa"/>
            <w:vAlign w:val="bottom"/>
          </w:tcPr>
          <w:p w14:paraId="1A1F446D" w14:textId="70DEFA86" w:rsidR="00B875C9" w:rsidRDefault="00C50CF7" w:rsidP="00D82627">
            <w:pPr>
              <w:rPr>
                <w:rFonts w:ascii="Calibri" w:hAnsi="Calibri"/>
                <w:color w:val="000000"/>
                <w:sz w:val="24"/>
                <w:szCs w:val="24"/>
              </w:rPr>
            </w:pPr>
            <w:r>
              <w:rPr>
                <w:rFonts w:ascii="Calibri" w:hAnsi="Calibri"/>
                <w:color w:val="000000"/>
                <w:sz w:val="24"/>
                <w:szCs w:val="24"/>
              </w:rPr>
              <w:t>Just a couple of quick steep climbs and some easy rocks to navigate over</w:t>
            </w:r>
          </w:p>
        </w:tc>
      </w:tr>
      <w:tr w:rsidR="004A33A9" w:rsidRPr="003B65B9" w14:paraId="6ECDAA4A" w14:textId="77777777" w:rsidTr="00D82627">
        <w:trPr>
          <w:trHeight w:val="973"/>
          <w:jc w:val="center"/>
        </w:trPr>
        <w:tc>
          <w:tcPr>
            <w:tcW w:w="1225" w:type="dxa"/>
          </w:tcPr>
          <w:p w14:paraId="1A221783" w14:textId="77D98481" w:rsidR="00B875C9" w:rsidRPr="00E676B1" w:rsidRDefault="00B875C9" w:rsidP="00D82627">
            <w:pPr>
              <w:jc w:val="center"/>
            </w:pPr>
          </w:p>
        </w:tc>
        <w:tc>
          <w:tcPr>
            <w:tcW w:w="1546" w:type="dxa"/>
          </w:tcPr>
          <w:p w14:paraId="28ECCA11" w14:textId="5E8CB8AD" w:rsidR="00B875C9" w:rsidRPr="00890EF0" w:rsidRDefault="00F81D5A" w:rsidP="00D82627">
            <w:pPr>
              <w:jc w:val="center"/>
            </w:pPr>
            <w:r>
              <w:t>Continue on</w:t>
            </w:r>
          </w:p>
        </w:tc>
        <w:tc>
          <w:tcPr>
            <w:tcW w:w="4028" w:type="dxa"/>
            <w:vAlign w:val="bottom"/>
          </w:tcPr>
          <w:p w14:paraId="1F10C0F9" w14:textId="4706F0E9" w:rsidR="00B875C9" w:rsidRDefault="00F81D5A" w:rsidP="00D82627">
            <w:pPr>
              <w:rPr>
                <w:rFonts w:ascii="Calibri" w:hAnsi="Calibri"/>
                <w:color w:val="000000"/>
                <w:sz w:val="24"/>
                <w:szCs w:val="24"/>
              </w:rPr>
            </w:pPr>
            <w:r>
              <w:rPr>
                <w:rFonts w:ascii="Calibri" w:hAnsi="Calibri"/>
                <w:color w:val="000000"/>
                <w:sz w:val="24"/>
                <w:szCs w:val="24"/>
              </w:rPr>
              <w:t>Continue on through the section to Jelly legs climb, then on to the rollercoaster</w:t>
            </w:r>
          </w:p>
        </w:tc>
        <w:tc>
          <w:tcPr>
            <w:tcW w:w="4484" w:type="dxa"/>
            <w:vAlign w:val="bottom"/>
          </w:tcPr>
          <w:p w14:paraId="60C7DF48" w14:textId="29B32CBB" w:rsidR="00B875C9" w:rsidRDefault="00F81D5A" w:rsidP="00D82627">
            <w:pPr>
              <w:rPr>
                <w:rFonts w:ascii="Calibri" w:hAnsi="Calibri"/>
                <w:color w:val="000000"/>
                <w:sz w:val="24"/>
                <w:szCs w:val="24"/>
              </w:rPr>
            </w:pPr>
            <w:r>
              <w:rPr>
                <w:rFonts w:ascii="Calibri" w:hAnsi="Calibri"/>
                <w:color w:val="000000"/>
                <w:sz w:val="24"/>
                <w:szCs w:val="24"/>
              </w:rPr>
              <w:t>Jelly legs climb has a rock garden climb which will require some effort – easy stop point at the top</w:t>
            </w:r>
          </w:p>
        </w:tc>
      </w:tr>
      <w:tr w:rsidR="004A33A9" w:rsidRPr="003B65B9" w14:paraId="30E0F35E" w14:textId="77777777" w:rsidTr="00D82627">
        <w:trPr>
          <w:trHeight w:val="1358"/>
          <w:jc w:val="center"/>
        </w:trPr>
        <w:tc>
          <w:tcPr>
            <w:tcW w:w="1225" w:type="dxa"/>
          </w:tcPr>
          <w:p w14:paraId="5B481DD9" w14:textId="77777777" w:rsidR="00B875C9" w:rsidRDefault="00F81D5A" w:rsidP="00D82627">
            <w:pPr>
              <w:jc w:val="center"/>
            </w:pPr>
            <w:r>
              <w:t>About halfway</w:t>
            </w:r>
          </w:p>
          <w:p w14:paraId="630AD09E" w14:textId="44B5A574" w:rsidR="00F81D5A" w:rsidRDefault="00F81D5A" w:rsidP="00D82627">
            <w:pPr>
              <w:jc w:val="center"/>
            </w:pPr>
            <w:r>
              <w:t>5km mark</w:t>
            </w:r>
          </w:p>
        </w:tc>
        <w:tc>
          <w:tcPr>
            <w:tcW w:w="1546" w:type="dxa"/>
          </w:tcPr>
          <w:p w14:paraId="30F2216E" w14:textId="62C0B4E3" w:rsidR="00B875C9" w:rsidRPr="00890EF0" w:rsidRDefault="00F81D5A" w:rsidP="00D82627">
            <w:pPr>
              <w:jc w:val="center"/>
            </w:pPr>
            <w:r>
              <w:t>Continue on Rollercoaster</w:t>
            </w:r>
          </w:p>
        </w:tc>
        <w:tc>
          <w:tcPr>
            <w:tcW w:w="4028" w:type="dxa"/>
            <w:vAlign w:val="bottom"/>
          </w:tcPr>
          <w:p w14:paraId="574F3B12" w14:textId="77777777" w:rsidR="00B875C9" w:rsidRDefault="00F81D5A" w:rsidP="00D82627">
            <w:pPr>
              <w:rPr>
                <w:rFonts w:ascii="Calibri" w:hAnsi="Calibri"/>
                <w:color w:val="000000"/>
                <w:sz w:val="24"/>
                <w:szCs w:val="24"/>
              </w:rPr>
            </w:pPr>
            <w:r>
              <w:rPr>
                <w:rFonts w:ascii="Calibri" w:hAnsi="Calibri"/>
                <w:color w:val="000000"/>
                <w:sz w:val="24"/>
                <w:szCs w:val="24"/>
              </w:rPr>
              <w:t>Enjoy the rollercoaster</w:t>
            </w:r>
          </w:p>
          <w:p w14:paraId="53F93F3E" w14:textId="0DC3E7CA" w:rsidR="00F81D5A" w:rsidRDefault="00F81D5A" w:rsidP="00D82627">
            <w:pPr>
              <w:rPr>
                <w:rFonts w:ascii="Calibri" w:hAnsi="Calibri"/>
                <w:color w:val="000000"/>
                <w:sz w:val="24"/>
                <w:szCs w:val="24"/>
              </w:rPr>
            </w:pPr>
            <w:r>
              <w:rPr>
                <w:rFonts w:ascii="Calibri" w:hAnsi="Calibri"/>
                <w:color w:val="000000"/>
                <w:sz w:val="24"/>
                <w:szCs w:val="24"/>
              </w:rPr>
              <w:t>Be safe – the final section has some drop-ins as part of the descent</w:t>
            </w:r>
          </w:p>
        </w:tc>
        <w:tc>
          <w:tcPr>
            <w:tcW w:w="4484" w:type="dxa"/>
            <w:vAlign w:val="bottom"/>
          </w:tcPr>
          <w:p w14:paraId="1BFC15E7" w14:textId="0871E58C" w:rsidR="00B875C9" w:rsidRPr="00087665" w:rsidRDefault="00F81D5A" w:rsidP="00D82627">
            <w:pPr>
              <w:rPr>
                <w:rFonts w:ascii="Calibri" w:hAnsi="Calibri"/>
                <w:color w:val="000000"/>
              </w:rPr>
            </w:pPr>
            <w:r>
              <w:rPr>
                <w:rFonts w:ascii="Calibri" w:hAnsi="Calibri"/>
                <w:color w:val="000000"/>
              </w:rPr>
              <w:t>Once you cross a man made wooden bridge be aware that a rock descent is 50M ahead. Some riders may get off and walk</w:t>
            </w:r>
          </w:p>
        </w:tc>
      </w:tr>
      <w:tr w:rsidR="004A33A9" w:rsidRPr="003B65B9" w14:paraId="6275EE4A" w14:textId="77777777" w:rsidTr="00D82627">
        <w:trPr>
          <w:trHeight w:val="1632"/>
          <w:jc w:val="center"/>
        </w:trPr>
        <w:tc>
          <w:tcPr>
            <w:tcW w:w="1225" w:type="dxa"/>
          </w:tcPr>
          <w:p w14:paraId="40E53CAF" w14:textId="424CF52E" w:rsidR="00B875C9" w:rsidRDefault="00F81D5A" w:rsidP="00D82627">
            <w:pPr>
              <w:jc w:val="center"/>
            </w:pPr>
            <w:r>
              <w:t>Stop</w:t>
            </w:r>
          </w:p>
        </w:tc>
        <w:tc>
          <w:tcPr>
            <w:tcW w:w="1546" w:type="dxa"/>
          </w:tcPr>
          <w:p w14:paraId="3555CFC1" w14:textId="28EED23C" w:rsidR="00B875C9" w:rsidRPr="00890EF0" w:rsidRDefault="00F81D5A" w:rsidP="00D82627">
            <w:pPr>
              <w:jc w:val="center"/>
            </w:pPr>
            <w:r>
              <w:t>Bottom of the rollercoaster</w:t>
            </w:r>
          </w:p>
        </w:tc>
        <w:tc>
          <w:tcPr>
            <w:tcW w:w="4028" w:type="dxa"/>
            <w:vAlign w:val="bottom"/>
          </w:tcPr>
          <w:p w14:paraId="0DCA4FFC" w14:textId="77777777" w:rsidR="00B875C9" w:rsidRDefault="00F81D5A" w:rsidP="00D82627">
            <w:r>
              <w:t>At the bottom of the rollercoaster there is a fork.</w:t>
            </w:r>
          </w:p>
          <w:p w14:paraId="0B5570E6" w14:textId="403A5C1C" w:rsidR="00F81D5A" w:rsidRDefault="00F81D5A" w:rsidP="00D82627">
            <w:pPr>
              <w:pStyle w:val="ListParagraph"/>
              <w:numPr>
                <w:ilvl w:val="0"/>
                <w:numId w:val="38"/>
              </w:numPr>
            </w:pPr>
            <w:r>
              <w:t>Turning right leads to the Magic Carpet – not for beginners</w:t>
            </w:r>
          </w:p>
          <w:p w14:paraId="19EC7039" w14:textId="5DD7D5E1" w:rsidR="00F81D5A" w:rsidRDefault="00F81D5A" w:rsidP="00D82627">
            <w:pPr>
              <w:pStyle w:val="ListParagraph"/>
              <w:numPr>
                <w:ilvl w:val="0"/>
                <w:numId w:val="38"/>
              </w:numPr>
            </w:pPr>
            <w:r>
              <w:t>Going straight cuts approximately 500 metres of technical section which is a mix of steep and wooden path against the hill.</w:t>
            </w:r>
          </w:p>
          <w:p w14:paraId="380FF236" w14:textId="53980DC7" w:rsidR="00F81D5A" w:rsidRPr="00087665" w:rsidRDefault="00F81D5A" w:rsidP="00D82627"/>
        </w:tc>
        <w:tc>
          <w:tcPr>
            <w:tcW w:w="4484" w:type="dxa"/>
            <w:vAlign w:val="bottom"/>
          </w:tcPr>
          <w:p w14:paraId="56CBC5F3" w14:textId="4C5525A5" w:rsidR="00B875C9" w:rsidRDefault="00F81D5A" w:rsidP="00D82627">
            <w:pPr>
              <w:rPr>
                <w:rFonts w:ascii="Calibri" w:hAnsi="Calibri"/>
                <w:color w:val="000000"/>
                <w:sz w:val="24"/>
                <w:szCs w:val="24"/>
              </w:rPr>
            </w:pPr>
            <w:r>
              <w:rPr>
                <w:rFonts w:ascii="Calibri" w:hAnsi="Calibri"/>
                <w:color w:val="000000"/>
                <w:sz w:val="24"/>
                <w:szCs w:val="24"/>
              </w:rPr>
              <w:t>The elevated wooden path against the side of the hill</w:t>
            </w:r>
          </w:p>
        </w:tc>
      </w:tr>
      <w:tr w:rsidR="004A33A9" w:rsidRPr="003B65B9" w14:paraId="0B901A58" w14:textId="77777777" w:rsidTr="00D82627">
        <w:trPr>
          <w:trHeight w:val="1857"/>
          <w:jc w:val="center"/>
        </w:trPr>
        <w:tc>
          <w:tcPr>
            <w:tcW w:w="1225" w:type="dxa"/>
          </w:tcPr>
          <w:p w14:paraId="6143861D" w14:textId="77777777" w:rsidR="00B875C9" w:rsidRPr="00E676B1" w:rsidRDefault="00B875C9" w:rsidP="00D82627">
            <w:pPr>
              <w:jc w:val="center"/>
            </w:pPr>
          </w:p>
        </w:tc>
        <w:tc>
          <w:tcPr>
            <w:tcW w:w="1546" w:type="dxa"/>
          </w:tcPr>
          <w:p w14:paraId="767D02B0" w14:textId="125AC6E8" w:rsidR="00B875C9" w:rsidRPr="00890EF0" w:rsidRDefault="00F81D5A" w:rsidP="00D82627">
            <w:pPr>
              <w:jc w:val="center"/>
            </w:pPr>
            <w:r>
              <w:t>Continue on</w:t>
            </w:r>
          </w:p>
        </w:tc>
        <w:tc>
          <w:tcPr>
            <w:tcW w:w="4028" w:type="dxa"/>
            <w:vAlign w:val="bottom"/>
          </w:tcPr>
          <w:p w14:paraId="34DD1951" w14:textId="4A4E3546" w:rsidR="00B875C9" w:rsidRDefault="00F81D5A" w:rsidP="00D82627">
            <w:pPr>
              <w:rPr>
                <w:rFonts w:ascii="Calibri" w:hAnsi="Calibri"/>
                <w:color w:val="000000"/>
                <w:sz w:val="24"/>
                <w:szCs w:val="24"/>
              </w:rPr>
            </w:pPr>
            <w:r>
              <w:rPr>
                <w:rFonts w:ascii="Calibri" w:hAnsi="Calibri"/>
                <w:color w:val="000000"/>
                <w:sz w:val="24"/>
                <w:szCs w:val="24"/>
              </w:rPr>
              <w:t>This is a great section if the trail known as EWOK Forest. Great section which leads to the Graveyards</w:t>
            </w:r>
            <w:r w:rsidR="00FD2B41">
              <w:rPr>
                <w:rFonts w:ascii="Calibri" w:hAnsi="Calibri"/>
                <w:color w:val="000000"/>
                <w:sz w:val="24"/>
                <w:szCs w:val="24"/>
              </w:rPr>
              <w:t xml:space="preserve"> – note the drop…</w:t>
            </w:r>
          </w:p>
        </w:tc>
        <w:tc>
          <w:tcPr>
            <w:tcW w:w="4484" w:type="dxa"/>
            <w:vAlign w:val="bottom"/>
          </w:tcPr>
          <w:p w14:paraId="239371EC" w14:textId="77777777" w:rsidR="00B875C9" w:rsidRDefault="00FD2B41" w:rsidP="00D82627">
            <w:pPr>
              <w:rPr>
                <w:rFonts w:ascii="Calibri" w:hAnsi="Calibri"/>
                <w:color w:val="000000"/>
                <w:sz w:val="24"/>
                <w:szCs w:val="24"/>
              </w:rPr>
            </w:pPr>
            <w:r>
              <w:rPr>
                <w:rFonts w:ascii="Calibri" w:hAnsi="Calibri"/>
                <w:color w:val="000000"/>
                <w:sz w:val="24"/>
                <w:szCs w:val="24"/>
              </w:rPr>
              <w:t>Be aware of the steep, rocky descent as noted by the three down arrows.</w:t>
            </w:r>
          </w:p>
          <w:p w14:paraId="5AA50142" w14:textId="77777777" w:rsidR="00FD2B41" w:rsidRDefault="00FD2B41" w:rsidP="00D82627">
            <w:pPr>
              <w:rPr>
                <w:rFonts w:ascii="Calibri" w:hAnsi="Calibri"/>
                <w:color w:val="000000"/>
                <w:sz w:val="24"/>
                <w:szCs w:val="24"/>
              </w:rPr>
            </w:pPr>
            <w:r>
              <w:rPr>
                <w:rFonts w:ascii="Calibri" w:hAnsi="Calibri"/>
                <w:color w:val="000000"/>
                <w:sz w:val="24"/>
                <w:szCs w:val="24"/>
              </w:rPr>
              <w:t>I have personally found a rider unconscious at the bottom of this short descent.</w:t>
            </w:r>
          </w:p>
          <w:p w14:paraId="21210A2D" w14:textId="57B41AEB" w:rsidR="00FD2B41" w:rsidRDefault="00FD2B41" w:rsidP="00D82627">
            <w:pPr>
              <w:rPr>
                <w:rFonts w:ascii="Calibri" w:hAnsi="Calibri"/>
                <w:color w:val="000000"/>
                <w:sz w:val="24"/>
                <w:szCs w:val="24"/>
              </w:rPr>
            </w:pPr>
            <w:r>
              <w:rPr>
                <w:rFonts w:ascii="Calibri" w:hAnsi="Calibri"/>
                <w:color w:val="000000"/>
                <w:sz w:val="24"/>
                <w:szCs w:val="24"/>
              </w:rPr>
              <w:t>The easy way out is to turn right at the top of that section. Don’t forget to give way to riders doing the steep section</w:t>
            </w:r>
          </w:p>
        </w:tc>
      </w:tr>
      <w:tr w:rsidR="004A33A9" w:rsidRPr="003B65B9" w14:paraId="0778005C" w14:textId="77777777" w:rsidTr="00D82627">
        <w:trPr>
          <w:trHeight w:val="1460"/>
          <w:jc w:val="center"/>
        </w:trPr>
        <w:tc>
          <w:tcPr>
            <w:tcW w:w="1225" w:type="dxa"/>
          </w:tcPr>
          <w:p w14:paraId="324F6C13" w14:textId="38711CAA" w:rsidR="00B875C9" w:rsidRPr="00E676B1" w:rsidRDefault="00B875C9" w:rsidP="00D82627">
            <w:pPr>
              <w:jc w:val="center"/>
            </w:pPr>
          </w:p>
        </w:tc>
        <w:tc>
          <w:tcPr>
            <w:tcW w:w="1546" w:type="dxa"/>
          </w:tcPr>
          <w:p w14:paraId="2BF1E108" w14:textId="501E508D" w:rsidR="00B875C9" w:rsidRPr="00890EF0" w:rsidRDefault="00FD2B41" w:rsidP="00D82627">
            <w:pPr>
              <w:jc w:val="center"/>
            </w:pPr>
            <w:r>
              <w:t>Continue on</w:t>
            </w:r>
          </w:p>
        </w:tc>
        <w:tc>
          <w:tcPr>
            <w:tcW w:w="4028" w:type="dxa"/>
            <w:vAlign w:val="bottom"/>
          </w:tcPr>
          <w:p w14:paraId="77A01EA5" w14:textId="77777777" w:rsidR="00FD2B41" w:rsidRDefault="00FD2B41" w:rsidP="00D82627">
            <w:pPr>
              <w:rPr>
                <w:rFonts w:ascii="Calibri" w:hAnsi="Calibri"/>
                <w:color w:val="000000"/>
                <w:sz w:val="24"/>
                <w:szCs w:val="24"/>
              </w:rPr>
            </w:pPr>
            <w:r>
              <w:rPr>
                <w:rFonts w:ascii="Calibri" w:hAnsi="Calibri"/>
                <w:color w:val="000000"/>
                <w:sz w:val="24"/>
                <w:szCs w:val="24"/>
              </w:rPr>
              <w:t>Opt out moment:</w:t>
            </w:r>
          </w:p>
          <w:p w14:paraId="7952B85C" w14:textId="3276CEC7" w:rsidR="00B875C9" w:rsidRDefault="00FD2B41" w:rsidP="00D82627">
            <w:pPr>
              <w:rPr>
                <w:rFonts w:ascii="Calibri" w:hAnsi="Calibri"/>
                <w:color w:val="000000"/>
                <w:sz w:val="24"/>
                <w:szCs w:val="24"/>
              </w:rPr>
            </w:pPr>
            <w:r>
              <w:rPr>
                <w:rFonts w:ascii="Calibri" w:hAnsi="Calibri"/>
                <w:color w:val="000000"/>
                <w:sz w:val="24"/>
                <w:szCs w:val="24"/>
              </w:rPr>
              <w:t>Get out of jail free card here. Prior to commencing “the Graveyards” section you can turn left, head to the fire trail, turn right and that will lead you back to RedHill road and the on to the car park</w:t>
            </w:r>
          </w:p>
        </w:tc>
        <w:tc>
          <w:tcPr>
            <w:tcW w:w="4484" w:type="dxa"/>
            <w:vAlign w:val="bottom"/>
          </w:tcPr>
          <w:p w14:paraId="7577940F" w14:textId="62E1C987" w:rsidR="00B875C9" w:rsidRDefault="00FD2B41" w:rsidP="00D82627">
            <w:pPr>
              <w:rPr>
                <w:rFonts w:ascii="Calibri" w:hAnsi="Calibri"/>
                <w:color w:val="000000"/>
                <w:sz w:val="24"/>
                <w:szCs w:val="24"/>
              </w:rPr>
            </w:pPr>
            <w:r>
              <w:rPr>
                <w:rFonts w:ascii="Calibri" w:hAnsi="Calibri"/>
                <w:color w:val="000000"/>
                <w:sz w:val="24"/>
                <w:szCs w:val="24"/>
              </w:rPr>
              <w:t>The graveyards is fun, flowing and easy down the bottom of the trail</w:t>
            </w:r>
          </w:p>
        </w:tc>
      </w:tr>
      <w:tr w:rsidR="004A33A9" w:rsidRPr="003B65B9" w14:paraId="61B55218" w14:textId="77777777" w:rsidTr="00D82627">
        <w:trPr>
          <w:trHeight w:val="539"/>
          <w:jc w:val="center"/>
        </w:trPr>
        <w:tc>
          <w:tcPr>
            <w:tcW w:w="1225" w:type="dxa"/>
          </w:tcPr>
          <w:p w14:paraId="21B2751B" w14:textId="66658058" w:rsidR="005E2C46" w:rsidRDefault="005E2C46" w:rsidP="00D82627">
            <w:pPr>
              <w:jc w:val="center"/>
            </w:pPr>
          </w:p>
        </w:tc>
        <w:tc>
          <w:tcPr>
            <w:tcW w:w="1546" w:type="dxa"/>
          </w:tcPr>
          <w:p w14:paraId="564362AD" w14:textId="4AAF59CF" w:rsidR="005E2C46" w:rsidRPr="00890EF0" w:rsidRDefault="00FD2B41" w:rsidP="00D82627">
            <w:pPr>
              <w:jc w:val="center"/>
            </w:pPr>
            <w:r>
              <w:t>End of Graveyards</w:t>
            </w:r>
          </w:p>
        </w:tc>
        <w:tc>
          <w:tcPr>
            <w:tcW w:w="4028" w:type="dxa"/>
            <w:vAlign w:val="bottom"/>
          </w:tcPr>
          <w:p w14:paraId="3A9AC50B" w14:textId="77777777" w:rsidR="005E2C46" w:rsidRDefault="00FD2B41" w:rsidP="00D82627">
            <w:pPr>
              <w:rPr>
                <w:rFonts w:ascii="Calibri" w:hAnsi="Calibri"/>
                <w:color w:val="000000"/>
              </w:rPr>
            </w:pPr>
            <w:r>
              <w:rPr>
                <w:rFonts w:ascii="Calibri" w:hAnsi="Calibri"/>
                <w:color w:val="000000"/>
              </w:rPr>
              <w:t>Muster and re-group point</w:t>
            </w:r>
          </w:p>
          <w:p w14:paraId="722D66D4" w14:textId="765128B8" w:rsidR="00FD2B41" w:rsidRDefault="00FD2B41" w:rsidP="00D82627">
            <w:pPr>
              <w:rPr>
                <w:rFonts w:ascii="Calibri" w:hAnsi="Calibri"/>
                <w:color w:val="000000"/>
              </w:rPr>
            </w:pPr>
            <w:r>
              <w:rPr>
                <w:rFonts w:ascii="Calibri" w:hAnsi="Calibri"/>
                <w:color w:val="000000"/>
              </w:rPr>
              <w:t>About 3 or so K’s to go</w:t>
            </w:r>
          </w:p>
        </w:tc>
        <w:tc>
          <w:tcPr>
            <w:tcW w:w="4484" w:type="dxa"/>
            <w:vAlign w:val="bottom"/>
          </w:tcPr>
          <w:p w14:paraId="52CEC701" w14:textId="097A1F37" w:rsidR="005E2C46" w:rsidRDefault="00FD2B41" w:rsidP="00D82627">
            <w:pPr>
              <w:rPr>
                <w:rFonts w:ascii="Calibri" w:hAnsi="Calibri"/>
                <w:color w:val="000000"/>
              </w:rPr>
            </w:pPr>
            <w:r>
              <w:rPr>
                <w:rFonts w:ascii="Calibri" w:hAnsi="Calibri"/>
                <w:color w:val="000000"/>
              </w:rPr>
              <w:t>Cross the fire trail</w:t>
            </w:r>
          </w:p>
        </w:tc>
      </w:tr>
      <w:tr w:rsidR="004A33A9" w:rsidRPr="003B65B9" w14:paraId="4B84CF9D" w14:textId="77777777" w:rsidTr="00D82627">
        <w:trPr>
          <w:trHeight w:val="591"/>
          <w:jc w:val="center"/>
        </w:trPr>
        <w:tc>
          <w:tcPr>
            <w:tcW w:w="1225" w:type="dxa"/>
          </w:tcPr>
          <w:p w14:paraId="041B4FAB" w14:textId="5EF9A0F6" w:rsidR="00B875C9" w:rsidRPr="00E676B1" w:rsidRDefault="00B875C9" w:rsidP="00D82627">
            <w:pPr>
              <w:jc w:val="center"/>
            </w:pPr>
          </w:p>
        </w:tc>
        <w:tc>
          <w:tcPr>
            <w:tcW w:w="1546" w:type="dxa"/>
          </w:tcPr>
          <w:p w14:paraId="26CC0AA5" w14:textId="79F2DE85" w:rsidR="00B875C9" w:rsidRPr="00890EF0" w:rsidRDefault="00FD2B41" w:rsidP="00D82627">
            <w:pPr>
              <w:jc w:val="center"/>
            </w:pPr>
            <w:r>
              <w:t>Continue on</w:t>
            </w:r>
          </w:p>
        </w:tc>
        <w:tc>
          <w:tcPr>
            <w:tcW w:w="4028" w:type="dxa"/>
            <w:vAlign w:val="bottom"/>
          </w:tcPr>
          <w:p w14:paraId="7CC12644" w14:textId="07A87999" w:rsidR="00B875C9" w:rsidRDefault="00FD2B41" w:rsidP="00D82627">
            <w:pPr>
              <w:rPr>
                <w:rFonts w:ascii="Calibri" w:hAnsi="Calibri"/>
                <w:color w:val="000000"/>
                <w:sz w:val="24"/>
                <w:szCs w:val="24"/>
              </w:rPr>
            </w:pPr>
            <w:r>
              <w:rPr>
                <w:rFonts w:ascii="Calibri" w:hAnsi="Calibri"/>
                <w:color w:val="000000"/>
                <w:sz w:val="24"/>
                <w:szCs w:val="24"/>
              </w:rPr>
              <w:t>Continue on to Forest is lost</w:t>
            </w:r>
            <w:r w:rsidR="00B72502">
              <w:rPr>
                <w:rFonts w:ascii="Calibri" w:hAnsi="Calibri"/>
                <w:color w:val="000000"/>
                <w:sz w:val="24"/>
                <w:szCs w:val="24"/>
              </w:rPr>
              <w:t xml:space="preserve"> – it’s a left turn and is sign posted</w:t>
            </w:r>
          </w:p>
        </w:tc>
        <w:tc>
          <w:tcPr>
            <w:tcW w:w="4484" w:type="dxa"/>
            <w:vAlign w:val="bottom"/>
          </w:tcPr>
          <w:p w14:paraId="18E6061A" w14:textId="2BFFBEB0" w:rsidR="00B875C9" w:rsidRDefault="00B72502" w:rsidP="00D82627">
            <w:pPr>
              <w:rPr>
                <w:rFonts w:ascii="Calibri" w:hAnsi="Calibri"/>
                <w:color w:val="000000"/>
                <w:sz w:val="24"/>
                <w:szCs w:val="24"/>
              </w:rPr>
            </w:pPr>
            <w:r>
              <w:rPr>
                <w:rFonts w:ascii="Calibri" w:hAnsi="Calibri"/>
                <w:color w:val="000000"/>
                <w:sz w:val="24"/>
                <w:szCs w:val="24"/>
              </w:rPr>
              <w:t>You’re on the home straight…almost</w:t>
            </w:r>
          </w:p>
        </w:tc>
      </w:tr>
      <w:tr w:rsidR="004A33A9" w:rsidRPr="003B65B9" w14:paraId="381BBEA3" w14:textId="77777777" w:rsidTr="00D82627">
        <w:trPr>
          <w:trHeight w:val="4491"/>
          <w:jc w:val="center"/>
        </w:trPr>
        <w:tc>
          <w:tcPr>
            <w:tcW w:w="1225" w:type="dxa"/>
          </w:tcPr>
          <w:p w14:paraId="411D8E68" w14:textId="29A0D3E9" w:rsidR="00B875C9" w:rsidRPr="00E676B1" w:rsidRDefault="00B875C9" w:rsidP="00D82627">
            <w:pPr>
              <w:jc w:val="center"/>
            </w:pPr>
          </w:p>
        </w:tc>
        <w:tc>
          <w:tcPr>
            <w:tcW w:w="1546" w:type="dxa"/>
          </w:tcPr>
          <w:p w14:paraId="25ECF37D" w14:textId="59995523" w:rsidR="00B875C9" w:rsidRPr="00890EF0" w:rsidRDefault="00B875C9" w:rsidP="00D82627">
            <w:pPr>
              <w:jc w:val="center"/>
            </w:pPr>
          </w:p>
        </w:tc>
        <w:tc>
          <w:tcPr>
            <w:tcW w:w="4028" w:type="dxa"/>
            <w:vAlign w:val="bottom"/>
          </w:tcPr>
          <w:p w14:paraId="0E45D5BC" w14:textId="485F8447" w:rsidR="00B875C9" w:rsidRDefault="00FD2B41" w:rsidP="00D82627">
            <w:pPr>
              <w:rPr>
                <w:rFonts w:ascii="Calibri" w:hAnsi="Calibri"/>
                <w:color w:val="000000"/>
                <w:sz w:val="24"/>
                <w:szCs w:val="24"/>
              </w:rPr>
            </w:pPr>
            <w:r>
              <w:rPr>
                <w:rFonts w:ascii="Calibri" w:hAnsi="Calibri"/>
                <w:noProof/>
                <w:color w:val="000000"/>
                <w:sz w:val="24"/>
                <w:szCs w:val="24"/>
              </w:rPr>
              <w:drawing>
                <wp:inline distT="0" distB="0" distL="0" distR="0" wp14:anchorId="13626C8A" wp14:editId="21B8EC92">
                  <wp:extent cx="3379427"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st is los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6708" cy="2863657"/>
                          </a:xfrm>
                          <a:prstGeom prst="rect">
                            <a:avLst/>
                          </a:prstGeom>
                        </pic:spPr>
                      </pic:pic>
                    </a:graphicData>
                  </a:graphic>
                </wp:inline>
              </w:drawing>
            </w:r>
          </w:p>
        </w:tc>
        <w:tc>
          <w:tcPr>
            <w:tcW w:w="4484" w:type="dxa"/>
            <w:vAlign w:val="bottom"/>
          </w:tcPr>
          <w:p w14:paraId="2825402D" w14:textId="0E28AC3B" w:rsidR="00B875C9" w:rsidRDefault="00B72502" w:rsidP="00D82627">
            <w:pPr>
              <w:rPr>
                <w:rFonts w:ascii="Calibri" w:hAnsi="Calibri"/>
                <w:color w:val="000000"/>
                <w:sz w:val="24"/>
                <w:szCs w:val="24"/>
              </w:rPr>
            </w:pPr>
            <w:r>
              <w:rPr>
                <w:rFonts w:ascii="Calibri" w:hAnsi="Calibri"/>
                <w:color w:val="000000"/>
                <w:sz w:val="24"/>
                <w:szCs w:val="24"/>
              </w:rPr>
              <w:t>Continue to Short meadows if the group is tiring</w:t>
            </w:r>
          </w:p>
        </w:tc>
      </w:tr>
      <w:tr w:rsidR="004A33A9" w:rsidRPr="003B65B9" w14:paraId="724F3A58" w14:textId="77777777" w:rsidTr="00D82627">
        <w:trPr>
          <w:trHeight w:val="2635"/>
          <w:jc w:val="center"/>
        </w:trPr>
        <w:tc>
          <w:tcPr>
            <w:tcW w:w="1225" w:type="dxa"/>
          </w:tcPr>
          <w:p w14:paraId="1B6D4736" w14:textId="19EE639E" w:rsidR="00B875C9" w:rsidRPr="00E676B1" w:rsidRDefault="00B875C9" w:rsidP="00D82627">
            <w:pPr>
              <w:jc w:val="center"/>
            </w:pPr>
          </w:p>
        </w:tc>
        <w:tc>
          <w:tcPr>
            <w:tcW w:w="1546" w:type="dxa"/>
          </w:tcPr>
          <w:p w14:paraId="4A51ADD8" w14:textId="7D6F24CB" w:rsidR="00B875C9" w:rsidRPr="00890EF0" w:rsidRDefault="00B72502" w:rsidP="00D82627">
            <w:pPr>
              <w:jc w:val="center"/>
            </w:pPr>
            <w:r>
              <w:t xml:space="preserve">Continue on </w:t>
            </w:r>
          </w:p>
        </w:tc>
        <w:tc>
          <w:tcPr>
            <w:tcW w:w="4028" w:type="dxa"/>
            <w:vAlign w:val="bottom"/>
          </w:tcPr>
          <w:p w14:paraId="79F374CC" w14:textId="0AC675ED" w:rsidR="00B875C9" w:rsidRDefault="00B72502" w:rsidP="00D82627">
            <w:pPr>
              <w:rPr>
                <w:rFonts w:ascii="Calibri" w:hAnsi="Calibri"/>
                <w:color w:val="000000"/>
                <w:sz w:val="24"/>
                <w:szCs w:val="24"/>
              </w:rPr>
            </w:pPr>
            <w:r>
              <w:rPr>
                <w:rFonts w:ascii="Calibri" w:hAnsi="Calibri"/>
                <w:color w:val="000000"/>
                <w:sz w:val="24"/>
                <w:szCs w:val="24"/>
              </w:rPr>
              <w:t>At the end of the “Forest is lost” you will come to a fork – another natural re-group point.</w:t>
            </w:r>
          </w:p>
          <w:p w14:paraId="3A871F65" w14:textId="7F91046F" w:rsidR="00B72502" w:rsidRPr="00B72502" w:rsidRDefault="00B72502" w:rsidP="00D82627">
            <w:pPr>
              <w:pStyle w:val="ListParagraph"/>
              <w:numPr>
                <w:ilvl w:val="0"/>
                <w:numId w:val="39"/>
              </w:numPr>
              <w:rPr>
                <w:rFonts w:ascii="Calibri" w:hAnsi="Calibri"/>
                <w:color w:val="000000"/>
                <w:sz w:val="24"/>
                <w:szCs w:val="24"/>
              </w:rPr>
            </w:pPr>
            <w:r>
              <w:rPr>
                <w:rFonts w:ascii="Calibri" w:hAnsi="Calibri"/>
                <w:color w:val="000000"/>
                <w:sz w:val="24"/>
                <w:szCs w:val="24"/>
              </w:rPr>
              <w:t>Turn right and you will go up towards short meadows and browns then on to the switchbacks and the climb to the car park</w:t>
            </w:r>
          </w:p>
        </w:tc>
        <w:tc>
          <w:tcPr>
            <w:tcW w:w="4484" w:type="dxa"/>
            <w:vAlign w:val="bottom"/>
          </w:tcPr>
          <w:p w14:paraId="03FA2867" w14:textId="77777777" w:rsidR="00B875C9" w:rsidRDefault="00B72502" w:rsidP="00D82627">
            <w:pPr>
              <w:rPr>
                <w:rFonts w:ascii="Calibri" w:hAnsi="Calibri"/>
                <w:color w:val="000000"/>
                <w:sz w:val="24"/>
                <w:szCs w:val="24"/>
              </w:rPr>
            </w:pPr>
            <w:r>
              <w:rPr>
                <w:rFonts w:ascii="Calibri" w:hAnsi="Calibri"/>
                <w:color w:val="000000"/>
                <w:sz w:val="24"/>
                <w:szCs w:val="24"/>
              </w:rPr>
              <w:t>There is an “A” line through browns which includes a double jump – avoid this unless you are an “A” grade rider</w:t>
            </w:r>
          </w:p>
          <w:p w14:paraId="6CCC3D0E" w14:textId="78EB4222" w:rsidR="00B72502" w:rsidRPr="00B72502" w:rsidRDefault="00B72502" w:rsidP="00D82627">
            <w:pPr>
              <w:pStyle w:val="ListParagraph"/>
              <w:numPr>
                <w:ilvl w:val="0"/>
                <w:numId w:val="39"/>
              </w:numPr>
              <w:rPr>
                <w:rFonts w:ascii="Calibri" w:hAnsi="Calibri"/>
                <w:color w:val="000000"/>
                <w:sz w:val="24"/>
                <w:szCs w:val="24"/>
              </w:rPr>
            </w:pPr>
            <w:r>
              <w:rPr>
                <w:rFonts w:ascii="Calibri" w:hAnsi="Calibri"/>
                <w:color w:val="000000"/>
                <w:sz w:val="24"/>
                <w:szCs w:val="24"/>
              </w:rPr>
              <w:t>Take the “B” line</w:t>
            </w:r>
          </w:p>
        </w:tc>
      </w:tr>
      <w:tr w:rsidR="004A33A9" w:rsidRPr="003B65B9" w14:paraId="4D4C1F00" w14:textId="77777777" w:rsidTr="00D82627">
        <w:trPr>
          <w:trHeight w:val="591"/>
          <w:jc w:val="center"/>
        </w:trPr>
        <w:tc>
          <w:tcPr>
            <w:tcW w:w="1225" w:type="dxa"/>
          </w:tcPr>
          <w:p w14:paraId="647E3056" w14:textId="6970734C" w:rsidR="005E2C46" w:rsidRDefault="005E2C46" w:rsidP="00D82627">
            <w:pPr>
              <w:jc w:val="center"/>
            </w:pPr>
          </w:p>
        </w:tc>
        <w:tc>
          <w:tcPr>
            <w:tcW w:w="1546" w:type="dxa"/>
          </w:tcPr>
          <w:p w14:paraId="58114282" w14:textId="43D2C562" w:rsidR="005E2C46" w:rsidRPr="00890EF0" w:rsidRDefault="00B72502" w:rsidP="00D82627">
            <w:pPr>
              <w:jc w:val="center"/>
            </w:pPr>
            <w:r>
              <w:t>Continue on</w:t>
            </w:r>
          </w:p>
        </w:tc>
        <w:tc>
          <w:tcPr>
            <w:tcW w:w="4028" w:type="dxa"/>
            <w:vAlign w:val="bottom"/>
          </w:tcPr>
          <w:p w14:paraId="29316B51" w14:textId="6DBDE18A" w:rsidR="005E2C46" w:rsidRDefault="00B72502" w:rsidP="00D82627">
            <w:pPr>
              <w:rPr>
                <w:rFonts w:ascii="Calibri" w:hAnsi="Calibri"/>
                <w:color w:val="000000"/>
              </w:rPr>
            </w:pPr>
            <w:r>
              <w:rPr>
                <w:rFonts w:ascii="Calibri" w:hAnsi="Calibri"/>
                <w:color w:val="000000"/>
              </w:rPr>
              <w:t>Continue to the switchbacks and the climb out to the car park</w:t>
            </w:r>
          </w:p>
        </w:tc>
        <w:tc>
          <w:tcPr>
            <w:tcW w:w="4484" w:type="dxa"/>
            <w:vAlign w:val="bottom"/>
          </w:tcPr>
          <w:p w14:paraId="67EEC017" w14:textId="7786F374" w:rsidR="005E2C46" w:rsidRDefault="00B72502" w:rsidP="00D82627">
            <w:pPr>
              <w:rPr>
                <w:rFonts w:ascii="Calibri" w:hAnsi="Calibri"/>
                <w:color w:val="000000"/>
                <w:sz w:val="24"/>
                <w:szCs w:val="24"/>
              </w:rPr>
            </w:pPr>
            <w:r>
              <w:rPr>
                <w:rFonts w:ascii="Calibri" w:hAnsi="Calibri"/>
                <w:color w:val="000000"/>
                <w:sz w:val="24"/>
                <w:szCs w:val="24"/>
              </w:rPr>
              <w:t>Narrow track between the trees</w:t>
            </w:r>
          </w:p>
        </w:tc>
      </w:tr>
      <w:tr w:rsidR="004A33A9" w:rsidRPr="003B65B9" w14:paraId="3DF790D0" w14:textId="77777777" w:rsidTr="00D82627">
        <w:trPr>
          <w:trHeight w:val="4709"/>
          <w:jc w:val="center"/>
        </w:trPr>
        <w:tc>
          <w:tcPr>
            <w:tcW w:w="1225" w:type="dxa"/>
          </w:tcPr>
          <w:p w14:paraId="7C4E2B5F" w14:textId="1A040EB7" w:rsidR="005E2C46" w:rsidRDefault="005E2C46" w:rsidP="00D82627">
            <w:pPr>
              <w:jc w:val="center"/>
            </w:pPr>
          </w:p>
        </w:tc>
        <w:tc>
          <w:tcPr>
            <w:tcW w:w="1546" w:type="dxa"/>
          </w:tcPr>
          <w:p w14:paraId="5DE2DCB0" w14:textId="63A1A23D" w:rsidR="005E2C46" w:rsidRPr="00890EF0" w:rsidRDefault="005E2C46" w:rsidP="00D82627">
            <w:pPr>
              <w:jc w:val="center"/>
            </w:pPr>
          </w:p>
        </w:tc>
        <w:tc>
          <w:tcPr>
            <w:tcW w:w="4028" w:type="dxa"/>
            <w:vAlign w:val="bottom"/>
          </w:tcPr>
          <w:p w14:paraId="63392B78" w14:textId="5A063C32" w:rsidR="005E2C46" w:rsidRDefault="00B72502" w:rsidP="00D82627">
            <w:pPr>
              <w:rPr>
                <w:rFonts w:ascii="Calibri" w:hAnsi="Calibri"/>
                <w:color w:val="000000"/>
              </w:rPr>
            </w:pPr>
            <w:r>
              <w:rPr>
                <w:rFonts w:ascii="Calibri" w:hAnsi="Calibri"/>
                <w:noProof/>
                <w:color w:val="000000"/>
              </w:rPr>
              <w:drawing>
                <wp:inline distT="0" distB="0" distL="0" distR="0" wp14:anchorId="3C4032FD" wp14:editId="3B794EEB">
                  <wp:extent cx="3533775" cy="29942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itchback climb to carp par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8795" cy="2998527"/>
                          </a:xfrm>
                          <a:prstGeom prst="rect">
                            <a:avLst/>
                          </a:prstGeom>
                        </pic:spPr>
                      </pic:pic>
                    </a:graphicData>
                  </a:graphic>
                </wp:inline>
              </w:drawing>
            </w:r>
          </w:p>
        </w:tc>
        <w:tc>
          <w:tcPr>
            <w:tcW w:w="4484" w:type="dxa"/>
            <w:vAlign w:val="bottom"/>
          </w:tcPr>
          <w:p w14:paraId="23458B23" w14:textId="77777777" w:rsidR="005E2C46" w:rsidRDefault="005E2C46" w:rsidP="00D82627">
            <w:pPr>
              <w:rPr>
                <w:rFonts w:ascii="Calibri" w:hAnsi="Calibri"/>
                <w:color w:val="000000"/>
                <w:sz w:val="24"/>
                <w:szCs w:val="24"/>
              </w:rPr>
            </w:pPr>
          </w:p>
        </w:tc>
      </w:tr>
    </w:tbl>
    <w:p w14:paraId="691632A1" w14:textId="77777777" w:rsidR="003B65B9" w:rsidRDefault="003B65B9" w:rsidP="009C100F">
      <w:pPr>
        <w:spacing w:after="0"/>
        <w:rPr>
          <w:b/>
          <w:sz w:val="28"/>
        </w:rPr>
      </w:pPr>
    </w:p>
    <w:sectPr w:rsidR="003B65B9" w:rsidSect="00D82627">
      <w:headerReference w:type="default" r:id="rId14"/>
      <w:footerReference w:type="default" r:id="rId15"/>
      <w:headerReference w:type="first" r:id="rId16"/>
      <w:footerReference w:type="first" r:id="rId17"/>
      <w:pgSz w:w="11906" w:h="16838"/>
      <w:pgMar w:top="851" w:right="720" w:bottom="720"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CDEA9" w14:textId="77777777" w:rsidR="00581435" w:rsidRDefault="00581435" w:rsidP="00F71B6A">
      <w:pPr>
        <w:spacing w:after="0" w:line="240" w:lineRule="auto"/>
      </w:pPr>
      <w:r>
        <w:separator/>
      </w:r>
    </w:p>
  </w:endnote>
  <w:endnote w:type="continuationSeparator" w:id="0">
    <w:p w14:paraId="0F2C7044" w14:textId="77777777" w:rsidR="00581435" w:rsidRDefault="00581435" w:rsidP="00F71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0146D" w14:textId="620331B3" w:rsidR="00FD2B41" w:rsidRPr="00965AC0" w:rsidRDefault="00992150" w:rsidP="006E5F82">
    <w:pPr>
      <w:pStyle w:val="Footer"/>
      <w:ind w:left="-709"/>
      <w:rPr>
        <w:sz w:val="18"/>
      </w:rPr>
    </w:pPr>
    <w:r>
      <w:rPr>
        <w:sz w:val="18"/>
      </w:rPr>
      <w:tab/>
    </w:r>
    <w:r w:rsidR="00FD2B41">
      <w:rPr>
        <w:sz w:val="18"/>
      </w:rPr>
      <w:t xml:space="preserve">Source: </w:t>
    </w:r>
    <w:r w:rsidR="00581435">
      <w:fldChar w:fldCharType="begin"/>
    </w:r>
    <w:r w:rsidR="00581435">
      <w:instrText xml:space="preserve"> FILENAME   \* MERGEFORMAT </w:instrText>
    </w:r>
    <w:r w:rsidR="00581435">
      <w:fldChar w:fldCharType="separate"/>
    </w:r>
    <w:r w:rsidR="00845657">
      <w:rPr>
        <w:noProof/>
        <w:sz w:val="18"/>
      </w:rPr>
      <w:t>CCBUG OURIMBAH MTB Ride</w:t>
    </w:r>
    <w:r w:rsidR="00FD2B41">
      <w:rPr>
        <w:noProof/>
      </w:rPr>
      <w:t>.docx</w:t>
    </w:r>
    <w:r w:rsidR="00581435">
      <w:rPr>
        <w:noProof/>
      </w:rPr>
      <w:fldChar w:fldCharType="end"/>
    </w:r>
    <w:r w:rsidR="00FD2B41" w:rsidRPr="00965AC0">
      <w:rPr>
        <w:sz w:val="18"/>
      </w:rPr>
      <w:tab/>
    </w:r>
    <w:r w:rsidR="00FD2B41" w:rsidRPr="00965AC0">
      <w:rPr>
        <w:sz w:val="18"/>
      </w:rPr>
      <w:tab/>
      <w:t xml:space="preserve">Page </w:t>
    </w:r>
    <w:r w:rsidR="00FD2B41" w:rsidRPr="00965AC0">
      <w:rPr>
        <w:sz w:val="18"/>
      </w:rPr>
      <w:fldChar w:fldCharType="begin"/>
    </w:r>
    <w:r w:rsidR="00FD2B41" w:rsidRPr="00965AC0">
      <w:rPr>
        <w:sz w:val="18"/>
      </w:rPr>
      <w:instrText xml:space="preserve"> PAGE  \* Arabic  \* MERGEFORMAT </w:instrText>
    </w:r>
    <w:r w:rsidR="00FD2B41" w:rsidRPr="00965AC0">
      <w:rPr>
        <w:sz w:val="18"/>
      </w:rPr>
      <w:fldChar w:fldCharType="separate"/>
    </w:r>
    <w:r w:rsidR="008207D6">
      <w:rPr>
        <w:noProof/>
        <w:sz w:val="18"/>
      </w:rPr>
      <w:t>5</w:t>
    </w:r>
    <w:r w:rsidR="00FD2B41" w:rsidRPr="00965AC0">
      <w:rPr>
        <w:sz w:val="18"/>
      </w:rPr>
      <w:fldChar w:fldCharType="end"/>
    </w:r>
  </w:p>
  <w:p w14:paraId="525C7516" w14:textId="77777777" w:rsidR="00FD2B41" w:rsidRDefault="00FD2B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8B848" w14:textId="77777777" w:rsidR="00992150" w:rsidRDefault="00FD2B41" w:rsidP="00992150">
    <w:pPr>
      <w:pStyle w:val="Footer"/>
      <w:ind w:left="-709"/>
      <w:rPr>
        <w:sz w:val="18"/>
      </w:rPr>
    </w:pPr>
    <w:r>
      <w:rPr>
        <w:sz w:val="18"/>
      </w:rPr>
      <w:tab/>
    </w:r>
  </w:p>
  <w:p w14:paraId="73098DEA" w14:textId="02AF707F" w:rsidR="00992150" w:rsidRDefault="00992150" w:rsidP="00992150">
    <w:pPr>
      <w:pStyle w:val="Footer"/>
      <w:ind w:left="-709"/>
    </w:pPr>
    <w:r>
      <w:rPr>
        <w:sz w:val="18"/>
      </w:rPr>
      <w:tab/>
    </w:r>
    <w:r w:rsidR="00FD2B41">
      <w:rPr>
        <w:sz w:val="18"/>
      </w:rPr>
      <w:t>Source:</w:t>
    </w:r>
    <w:r>
      <w:t xml:space="preserve"> </w:t>
    </w:r>
    <w:fldSimple w:instr=" FILENAME   \* MERGEFORMAT ">
      <w:r>
        <w:rPr>
          <w:noProof/>
        </w:rPr>
        <w:t>CCBUG MTB_Ride_Ourimbah_.docx</w:t>
      </w:r>
    </w:fldSimple>
  </w:p>
  <w:p w14:paraId="219DD195" w14:textId="7A3D9568" w:rsidR="00FD2B41" w:rsidRDefault="00FD2B41" w:rsidP="006E5F82">
    <w:pPr>
      <w:pStyle w:val="Footer"/>
      <w:ind w:left="-709"/>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86688" w14:textId="77777777" w:rsidR="00581435" w:rsidRDefault="00581435" w:rsidP="00F71B6A">
      <w:pPr>
        <w:spacing w:after="0" w:line="240" w:lineRule="auto"/>
      </w:pPr>
      <w:r>
        <w:separator/>
      </w:r>
    </w:p>
  </w:footnote>
  <w:footnote w:type="continuationSeparator" w:id="0">
    <w:p w14:paraId="045F20C4" w14:textId="77777777" w:rsidR="00581435" w:rsidRDefault="00581435" w:rsidP="00F71B6A">
      <w:pPr>
        <w:spacing w:after="0" w:line="240" w:lineRule="auto"/>
      </w:pPr>
      <w:r>
        <w:continuationSeparator/>
      </w:r>
    </w:p>
  </w:footnote>
  <w:footnote w:id="1">
    <w:p w14:paraId="321657C7" w14:textId="77777777" w:rsidR="00FD2B41" w:rsidRDefault="00FD2B41" w:rsidP="00AC2F11">
      <w:pPr>
        <w:pStyle w:val="FootnoteText"/>
      </w:pPr>
      <w:r>
        <w:rPr>
          <w:rStyle w:val="FootnoteReference"/>
        </w:rPr>
        <w:footnoteRef/>
      </w:r>
      <w:r>
        <w:t xml:space="preserve"> Refer to the </w:t>
      </w:r>
      <w:hyperlink r:id="rId1" w:history="1">
        <w:r w:rsidRPr="004422D1">
          <w:rPr>
            <w:rStyle w:val="Hyperlink"/>
          </w:rPr>
          <w:t>www.ccbug.org.au</w:t>
        </w:r>
      </w:hyperlink>
      <w:r>
        <w:t xml:space="preserve"> for more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FDC65" w14:textId="77777777" w:rsidR="00FD2B41" w:rsidRDefault="00FD2B41" w:rsidP="00F71B6A">
    <w:pPr>
      <w:pStyle w:val="Header"/>
      <w:jc w:val="center"/>
    </w:pPr>
    <w:r>
      <w:rPr>
        <w:b/>
        <w:noProof/>
        <w:sz w:val="32"/>
      </w:rPr>
      <w:drawing>
        <wp:anchor distT="0" distB="0" distL="114300" distR="114300" simplePos="0" relativeHeight="251663360" behindDoc="0" locked="0" layoutInCell="1" allowOverlap="1" wp14:anchorId="5880C4D2" wp14:editId="5F0B99E8">
          <wp:simplePos x="0" y="0"/>
          <wp:positionH relativeFrom="column">
            <wp:posOffset>5334000</wp:posOffset>
          </wp:positionH>
          <wp:positionV relativeFrom="paragraph">
            <wp:posOffset>-27305</wp:posOffset>
          </wp:positionV>
          <wp:extent cx="1047750" cy="666750"/>
          <wp:effectExtent l="19050" t="0" r="0" b="0"/>
          <wp:wrapSquare wrapText="bothSides"/>
          <wp:docPr id="11" name="Picture 0" descr="CCBUG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UG Logo Full.JPG"/>
                  <pic:cNvPicPr/>
                </pic:nvPicPr>
                <pic:blipFill>
                  <a:blip r:embed="rId1"/>
                  <a:stretch>
                    <a:fillRect/>
                  </a:stretch>
                </pic:blipFill>
                <pic:spPr>
                  <a:xfrm>
                    <a:off x="0" y="0"/>
                    <a:ext cx="1047750" cy="666750"/>
                  </a:xfrm>
                  <a:prstGeom prst="rect">
                    <a:avLst/>
                  </a:prstGeom>
                </pic:spPr>
              </pic:pic>
            </a:graphicData>
          </a:graphic>
        </wp:anchor>
      </w:drawing>
    </w:r>
    <w:r w:rsidRPr="00F71B6A">
      <w:rPr>
        <w:b/>
        <w:sz w:val="32"/>
      </w:rPr>
      <w:t>Central Coast Bicycle User Group</w:t>
    </w:r>
    <w:r>
      <w:rPr>
        <w:sz w:val="3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1F969" w14:textId="77777777" w:rsidR="00FD2B41" w:rsidRDefault="00FD2B41" w:rsidP="00EE22B8">
    <w:pPr>
      <w:pStyle w:val="Header"/>
      <w:jc w:val="center"/>
      <w:rPr>
        <w:b/>
        <w:sz w:val="32"/>
      </w:rPr>
    </w:pPr>
    <w:r>
      <w:rPr>
        <w:b/>
        <w:noProof/>
        <w:sz w:val="32"/>
      </w:rPr>
      <w:drawing>
        <wp:anchor distT="0" distB="0" distL="114300" distR="114300" simplePos="0" relativeHeight="251661312" behindDoc="0" locked="0" layoutInCell="1" allowOverlap="1" wp14:anchorId="5B1C4F84" wp14:editId="68236CEB">
          <wp:simplePos x="0" y="0"/>
          <wp:positionH relativeFrom="column">
            <wp:posOffset>5181600</wp:posOffset>
          </wp:positionH>
          <wp:positionV relativeFrom="paragraph">
            <wp:posOffset>58420</wp:posOffset>
          </wp:positionV>
          <wp:extent cx="1047750" cy="666750"/>
          <wp:effectExtent l="19050" t="0" r="0" b="0"/>
          <wp:wrapSquare wrapText="bothSides"/>
          <wp:docPr id="12" name="Picture 0" descr="CCBUG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UG Logo Full.JPG"/>
                  <pic:cNvPicPr/>
                </pic:nvPicPr>
                <pic:blipFill>
                  <a:blip r:embed="rId1"/>
                  <a:stretch>
                    <a:fillRect/>
                  </a:stretch>
                </pic:blipFill>
                <pic:spPr>
                  <a:xfrm>
                    <a:off x="0" y="0"/>
                    <a:ext cx="1047750" cy="666750"/>
                  </a:xfrm>
                  <a:prstGeom prst="rect">
                    <a:avLst/>
                  </a:prstGeom>
                </pic:spPr>
              </pic:pic>
            </a:graphicData>
          </a:graphic>
        </wp:anchor>
      </w:drawing>
    </w:r>
  </w:p>
  <w:p w14:paraId="5A09E13F" w14:textId="77777777" w:rsidR="00FD2B41" w:rsidRDefault="00FD2B41" w:rsidP="00965AC0">
    <w:pPr>
      <w:pStyle w:val="Header"/>
      <w:jc w:val="center"/>
    </w:pPr>
    <w:r w:rsidRPr="00F71B6A">
      <w:rPr>
        <w:b/>
        <w:sz w:val="32"/>
      </w:rPr>
      <w:t>Central Coast Bicycle User Group</w:t>
    </w:r>
    <w:r>
      <w:rPr>
        <w:b/>
        <w:sz w:val="32"/>
      </w:rPr>
      <w:t xml:space="preserve">  </w:t>
    </w:r>
    <w:r>
      <w:tab/>
    </w:r>
  </w:p>
  <w:p w14:paraId="48131F41" w14:textId="77777777" w:rsidR="00FD2B41" w:rsidRDefault="00FD2B41" w:rsidP="00EE22B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1136"/>
    <w:multiLevelType w:val="hybridMultilevel"/>
    <w:tmpl w:val="82744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F97CC8"/>
    <w:multiLevelType w:val="hybridMultilevel"/>
    <w:tmpl w:val="CB9A67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1793F89"/>
    <w:multiLevelType w:val="hybridMultilevel"/>
    <w:tmpl w:val="FEF0D93C"/>
    <w:lvl w:ilvl="0" w:tplc="25C42E98">
      <w:start w:val="5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130169"/>
    <w:multiLevelType w:val="hybridMultilevel"/>
    <w:tmpl w:val="044E62A4"/>
    <w:lvl w:ilvl="0" w:tplc="3D80AF2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BE2979"/>
    <w:multiLevelType w:val="hybridMultilevel"/>
    <w:tmpl w:val="90C07C54"/>
    <w:lvl w:ilvl="0" w:tplc="35321B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F921073"/>
    <w:multiLevelType w:val="hybridMultilevel"/>
    <w:tmpl w:val="752483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FC34CC4"/>
    <w:multiLevelType w:val="hybridMultilevel"/>
    <w:tmpl w:val="89724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F22359"/>
    <w:multiLevelType w:val="hybridMultilevel"/>
    <w:tmpl w:val="83D28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421CAA"/>
    <w:multiLevelType w:val="hybridMultilevel"/>
    <w:tmpl w:val="321EEEC6"/>
    <w:lvl w:ilvl="0" w:tplc="FB0A5382">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A826A2"/>
    <w:multiLevelType w:val="hybridMultilevel"/>
    <w:tmpl w:val="AEE87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EE0044"/>
    <w:multiLevelType w:val="hybridMultilevel"/>
    <w:tmpl w:val="9DCE967C"/>
    <w:lvl w:ilvl="0" w:tplc="8848A95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1A3B3B"/>
    <w:multiLevelType w:val="hybridMultilevel"/>
    <w:tmpl w:val="F73683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01F6DF5"/>
    <w:multiLevelType w:val="hybridMultilevel"/>
    <w:tmpl w:val="90C07C54"/>
    <w:lvl w:ilvl="0" w:tplc="35321B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6E26EB0"/>
    <w:multiLevelType w:val="hybridMultilevel"/>
    <w:tmpl w:val="4E06AC7A"/>
    <w:lvl w:ilvl="0" w:tplc="8848A95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B4F2591"/>
    <w:multiLevelType w:val="hybridMultilevel"/>
    <w:tmpl w:val="70A6EF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C823A7E"/>
    <w:multiLevelType w:val="hybridMultilevel"/>
    <w:tmpl w:val="60E21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C9E691E"/>
    <w:multiLevelType w:val="hybridMultilevel"/>
    <w:tmpl w:val="FF503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2100C7"/>
    <w:multiLevelType w:val="hybridMultilevel"/>
    <w:tmpl w:val="64C42B06"/>
    <w:lvl w:ilvl="0" w:tplc="C8588ED0">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A51C3D"/>
    <w:multiLevelType w:val="hybridMultilevel"/>
    <w:tmpl w:val="BB2063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8D75493"/>
    <w:multiLevelType w:val="hybridMultilevel"/>
    <w:tmpl w:val="CA5813DA"/>
    <w:lvl w:ilvl="0" w:tplc="2E26B4E2">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BA26AEB"/>
    <w:multiLevelType w:val="hybridMultilevel"/>
    <w:tmpl w:val="1AD60066"/>
    <w:lvl w:ilvl="0" w:tplc="619C08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C5430D0"/>
    <w:multiLevelType w:val="hybridMultilevel"/>
    <w:tmpl w:val="A5F07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A32F14"/>
    <w:multiLevelType w:val="multilevel"/>
    <w:tmpl w:val="B33C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5C55C0"/>
    <w:multiLevelType w:val="multilevel"/>
    <w:tmpl w:val="F58A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D55AFE"/>
    <w:multiLevelType w:val="hybridMultilevel"/>
    <w:tmpl w:val="0E4CF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59111C1"/>
    <w:multiLevelType w:val="hybridMultilevel"/>
    <w:tmpl w:val="9DCE967C"/>
    <w:lvl w:ilvl="0" w:tplc="8848A95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78B7284"/>
    <w:multiLevelType w:val="hybridMultilevel"/>
    <w:tmpl w:val="244A9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91A31B6"/>
    <w:multiLevelType w:val="hybridMultilevel"/>
    <w:tmpl w:val="9DCE967C"/>
    <w:lvl w:ilvl="0" w:tplc="8848A95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4C75617D"/>
    <w:multiLevelType w:val="hybridMultilevel"/>
    <w:tmpl w:val="836AD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4FF00B4"/>
    <w:multiLevelType w:val="hybridMultilevel"/>
    <w:tmpl w:val="4EBCD3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D287FF9"/>
    <w:multiLevelType w:val="hybridMultilevel"/>
    <w:tmpl w:val="1D0E2564"/>
    <w:lvl w:ilvl="0" w:tplc="215AE2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3877FEF"/>
    <w:multiLevelType w:val="hybridMultilevel"/>
    <w:tmpl w:val="F2E84C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A7F5659"/>
    <w:multiLevelType w:val="hybridMultilevel"/>
    <w:tmpl w:val="92D8D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ABA2BDE"/>
    <w:multiLevelType w:val="hybridMultilevel"/>
    <w:tmpl w:val="BB2063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D6E5CE7"/>
    <w:multiLevelType w:val="hybridMultilevel"/>
    <w:tmpl w:val="90C07C54"/>
    <w:lvl w:ilvl="0" w:tplc="35321B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44718A5"/>
    <w:multiLevelType w:val="hybridMultilevel"/>
    <w:tmpl w:val="D6B2E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8634C17"/>
    <w:multiLevelType w:val="hybridMultilevel"/>
    <w:tmpl w:val="CCE85D70"/>
    <w:lvl w:ilvl="0" w:tplc="1A662F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C812ABE"/>
    <w:multiLevelType w:val="hybridMultilevel"/>
    <w:tmpl w:val="F5869702"/>
    <w:lvl w:ilvl="0" w:tplc="8F289A4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D5A2E3E"/>
    <w:multiLevelType w:val="hybridMultilevel"/>
    <w:tmpl w:val="8F288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1"/>
  </w:num>
  <w:num w:numId="4">
    <w:abstractNumId w:val="33"/>
  </w:num>
  <w:num w:numId="5">
    <w:abstractNumId w:val="13"/>
  </w:num>
  <w:num w:numId="6">
    <w:abstractNumId w:val="18"/>
  </w:num>
  <w:num w:numId="7">
    <w:abstractNumId w:val="25"/>
  </w:num>
  <w:num w:numId="8">
    <w:abstractNumId w:val="10"/>
  </w:num>
  <w:num w:numId="9">
    <w:abstractNumId w:val="27"/>
  </w:num>
  <w:num w:numId="10">
    <w:abstractNumId w:val="34"/>
  </w:num>
  <w:num w:numId="11">
    <w:abstractNumId w:val="12"/>
  </w:num>
  <w:num w:numId="12">
    <w:abstractNumId w:val="36"/>
  </w:num>
  <w:num w:numId="13">
    <w:abstractNumId w:val="37"/>
  </w:num>
  <w:num w:numId="14">
    <w:abstractNumId w:val="20"/>
  </w:num>
  <w:num w:numId="15">
    <w:abstractNumId w:val="4"/>
  </w:num>
  <w:num w:numId="16">
    <w:abstractNumId w:val="0"/>
  </w:num>
  <w:num w:numId="17">
    <w:abstractNumId w:val="26"/>
  </w:num>
  <w:num w:numId="18">
    <w:abstractNumId w:val="3"/>
  </w:num>
  <w:num w:numId="19">
    <w:abstractNumId w:val="19"/>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29"/>
  </w:num>
  <w:num w:numId="23">
    <w:abstractNumId w:val="1"/>
  </w:num>
  <w:num w:numId="24">
    <w:abstractNumId w:val="5"/>
  </w:num>
  <w:num w:numId="25">
    <w:abstractNumId w:val="30"/>
  </w:num>
  <w:num w:numId="26">
    <w:abstractNumId w:val="28"/>
  </w:num>
  <w:num w:numId="27">
    <w:abstractNumId w:val="35"/>
  </w:num>
  <w:num w:numId="28">
    <w:abstractNumId w:val="8"/>
  </w:num>
  <w:num w:numId="29">
    <w:abstractNumId w:val="17"/>
  </w:num>
  <w:num w:numId="30">
    <w:abstractNumId w:val="14"/>
  </w:num>
  <w:num w:numId="31">
    <w:abstractNumId w:val="6"/>
  </w:num>
  <w:num w:numId="32">
    <w:abstractNumId w:val="21"/>
  </w:num>
  <w:num w:numId="33">
    <w:abstractNumId w:val="7"/>
  </w:num>
  <w:num w:numId="34">
    <w:abstractNumId w:val="24"/>
  </w:num>
  <w:num w:numId="35">
    <w:abstractNumId w:val="9"/>
  </w:num>
  <w:num w:numId="36">
    <w:abstractNumId w:val="38"/>
  </w:num>
  <w:num w:numId="37">
    <w:abstractNumId w:val="32"/>
  </w:num>
  <w:num w:numId="38">
    <w:abstractNumId w:val="15"/>
  </w:num>
  <w:num w:numId="39">
    <w:abstractNumId w:val="2"/>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Q0srA0NLW0MLMwNzFV0lEKTi0uzszPAykwqgUAs/aQLywAAAA="/>
  </w:docVars>
  <w:rsids>
    <w:rsidRoot w:val="00EF2C6F"/>
    <w:rsid w:val="00012167"/>
    <w:rsid w:val="000124C1"/>
    <w:rsid w:val="0003005A"/>
    <w:rsid w:val="0003469C"/>
    <w:rsid w:val="000415AD"/>
    <w:rsid w:val="0004166B"/>
    <w:rsid w:val="00044A1A"/>
    <w:rsid w:val="0004575F"/>
    <w:rsid w:val="00046F73"/>
    <w:rsid w:val="00050C89"/>
    <w:rsid w:val="00067B9B"/>
    <w:rsid w:val="00071DE6"/>
    <w:rsid w:val="000731AC"/>
    <w:rsid w:val="00081267"/>
    <w:rsid w:val="000843D7"/>
    <w:rsid w:val="00087665"/>
    <w:rsid w:val="0009049A"/>
    <w:rsid w:val="00090D5E"/>
    <w:rsid w:val="000A0670"/>
    <w:rsid w:val="000A4591"/>
    <w:rsid w:val="000B0F51"/>
    <w:rsid w:val="000D3BAD"/>
    <w:rsid w:val="000E0DA6"/>
    <w:rsid w:val="000F2C79"/>
    <w:rsid w:val="00114FBB"/>
    <w:rsid w:val="001211D8"/>
    <w:rsid w:val="00136DD0"/>
    <w:rsid w:val="001408C1"/>
    <w:rsid w:val="001533DF"/>
    <w:rsid w:val="00171E33"/>
    <w:rsid w:val="00174A25"/>
    <w:rsid w:val="00195EAC"/>
    <w:rsid w:val="001A05D4"/>
    <w:rsid w:val="001A2ACF"/>
    <w:rsid w:val="001A4A1F"/>
    <w:rsid w:val="001B3DB8"/>
    <w:rsid w:val="001D478D"/>
    <w:rsid w:val="001E0278"/>
    <w:rsid w:val="001E5A77"/>
    <w:rsid w:val="001E74CC"/>
    <w:rsid w:val="002000BA"/>
    <w:rsid w:val="00211F02"/>
    <w:rsid w:val="0022407C"/>
    <w:rsid w:val="00240989"/>
    <w:rsid w:val="002471A2"/>
    <w:rsid w:val="00250678"/>
    <w:rsid w:val="00262527"/>
    <w:rsid w:val="00276C0E"/>
    <w:rsid w:val="002A3A47"/>
    <w:rsid w:val="00313DD2"/>
    <w:rsid w:val="00321021"/>
    <w:rsid w:val="00321693"/>
    <w:rsid w:val="0032470D"/>
    <w:rsid w:val="003531AB"/>
    <w:rsid w:val="003823DE"/>
    <w:rsid w:val="00383AF5"/>
    <w:rsid w:val="0038703C"/>
    <w:rsid w:val="0039604B"/>
    <w:rsid w:val="003A7AA5"/>
    <w:rsid w:val="003B65B9"/>
    <w:rsid w:val="003C2DF7"/>
    <w:rsid w:val="003D4BDD"/>
    <w:rsid w:val="003E010A"/>
    <w:rsid w:val="003E4CDB"/>
    <w:rsid w:val="003E59A3"/>
    <w:rsid w:val="00410FA5"/>
    <w:rsid w:val="004143B3"/>
    <w:rsid w:val="00423E93"/>
    <w:rsid w:val="00442774"/>
    <w:rsid w:val="004653B6"/>
    <w:rsid w:val="004679FB"/>
    <w:rsid w:val="00480BC2"/>
    <w:rsid w:val="004811A9"/>
    <w:rsid w:val="004A2D4C"/>
    <w:rsid w:val="004A33A9"/>
    <w:rsid w:val="004C099E"/>
    <w:rsid w:val="004C211F"/>
    <w:rsid w:val="004C4BD1"/>
    <w:rsid w:val="004C74A5"/>
    <w:rsid w:val="004D0551"/>
    <w:rsid w:val="004D2726"/>
    <w:rsid w:val="004E0E0F"/>
    <w:rsid w:val="004E636F"/>
    <w:rsid w:val="004E6F74"/>
    <w:rsid w:val="004F30D2"/>
    <w:rsid w:val="00515EAE"/>
    <w:rsid w:val="0052625B"/>
    <w:rsid w:val="005335BB"/>
    <w:rsid w:val="005439F5"/>
    <w:rsid w:val="00547FD7"/>
    <w:rsid w:val="0056364E"/>
    <w:rsid w:val="005739B8"/>
    <w:rsid w:val="00581435"/>
    <w:rsid w:val="0058164D"/>
    <w:rsid w:val="00590B28"/>
    <w:rsid w:val="00592080"/>
    <w:rsid w:val="005A0135"/>
    <w:rsid w:val="005A170C"/>
    <w:rsid w:val="005A2EEA"/>
    <w:rsid w:val="005A5BDE"/>
    <w:rsid w:val="005A7E80"/>
    <w:rsid w:val="005E2C46"/>
    <w:rsid w:val="006108D5"/>
    <w:rsid w:val="00617F49"/>
    <w:rsid w:val="00623FCC"/>
    <w:rsid w:val="006256F0"/>
    <w:rsid w:val="0063431F"/>
    <w:rsid w:val="00634D4E"/>
    <w:rsid w:val="006465AA"/>
    <w:rsid w:val="00647F12"/>
    <w:rsid w:val="006507BF"/>
    <w:rsid w:val="00650EBD"/>
    <w:rsid w:val="00672504"/>
    <w:rsid w:val="006802A5"/>
    <w:rsid w:val="00683A5E"/>
    <w:rsid w:val="006972F6"/>
    <w:rsid w:val="006B6DC5"/>
    <w:rsid w:val="006B6F71"/>
    <w:rsid w:val="006C7722"/>
    <w:rsid w:val="006D6258"/>
    <w:rsid w:val="006E5527"/>
    <w:rsid w:val="006E5F82"/>
    <w:rsid w:val="0070462E"/>
    <w:rsid w:val="00704DDB"/>
    <w:rsid w:val="00765EF0"/>
    <w:rsid w:val="00770CE5"/>
    <w:rsid w:val="0077124C"/>
    <w:rsid w:val="00771E3B"/>
    <w:rsid w:val="00796F37"/>
    <w:rsid w:val="007A5ACB"/>
    <w:rsid w:val="007B2501"/>
    <w:rsid w:val="007D2551"/>
    <w:rsid w:val="007D5890"/>
    <w:rsid w:val="007D590D"/>
    <w:rsid w:val="007E785E"/>
    <w:rsid w:val="007F3CA9"/>
    <w:rsid w:val="008020F4"/>
    <w:rsid w:val="0081739D"/>
    <w:rsid w:val="008207D6"/>
    <w:rsid w:val="008274F9"/>
    <w:rsid w:val="0083559F"/>
    <w:rsid w:val="00837E56"/>
    <w:rsid w:val="00841169"/>
    <w:rsid w:val="0084156C"/>
    <w:rsid w:val="00845657"/>
    <w:rsid w:val="00861A78"/>
    <w:rsid w:val="00890EF0"/>
    <w:rsid w:val="008B32A3"/>
    <w:rsid w:val="008B331E"/>
    <w:rsid w:val="008C0D93"/>
    <w:rsid w:val="008C1D78"/>
    <w:rsid w:val="008C6764"/>
    <w:rsid w:val="008D1302"/>
    <w:rsid w:val="008E0B24"/>
    <w:rsid w:val="008E611F"/>
    <w:rsid w:val="008F5534"/>
    <w:rsid w:val="00903482"/>
    <w:rsid w:val="00905E4F"/>
    <w:rsid w:val="00905EF7"/>
    <w:rsid w:val="009213C7"/>
    <w:rsid w:val="00924D96"/>
    <w:rsid w:val="00943687"/>
    <w:rsid w:val="0094677F"/>
    <w:rsid w:val="00953D10"/>
    <w:rsid w:val="0095476D"/>
    <w:rsid w:val="00956734"/>
    <w:rsid w:val="00965AC0"/>
    <w:rsid w:val="009876DD"/>
    <w:rsid w:val="00991EEA"/>
    <w:rsid w:val="00992150"/>
    <w:rsid w:val="009B6B65"/>
    <w:rsid w:val="009B6F1E"/>
    <w:rsid w:val="009C100F"/>
    <w:rsid w:val="009C6869"/>
    <w:rsid w:val="009F3515"/>
    <w:rsid w:val="00A3001F"/>
    <w:rsid w:val="00A34903"/>
    <w:rsid w:val="00A54186"/>
    <w:rsid w:val="00A6409E"/>
    <w:rsid w:val="00A72C80"/>
    <w:rsid w:val="00A84CFD"/>
    <w:rsid w:val="00A85B16"/>
    <w:rsid w:val="00A930A2"/>
    <w:rsid w:val="00AA51F3"/>
    <w:rsid w:val="00AA7A9F"/>
    <w:rsid w:val="00AC2F11"/>
    <w:rsid w:val="00AD433C"/>
    <w:rsid w:val="00B06B0E"/>
    <w:rsid w:val="00B06BF3"/>
    <w:rsid w:val="00B2494C"/>
    <w:rsid w:val="00B35211"/>
    <w:rsid w:val="00B37B17"/>
    <w:rsid w:val="00B6425F"/>
    <w:rsid w:val="00B72502"/>
    <w:rsid w:val="00B7642B"/>
    <w:rsid w:val="00B76C14"/>
    <w:rsid w:val="00B875C9"/>
    <w:rsid w:val="00B919EF"/>
    <w:rsid w:val="00B937B7"/>
    <w:rsid w:val="00BA4AE2"/>
    <w:rsid w:val="00BC5633"/>
    <w:rsid w:val="00BD3C2D"/>
    <w:rsid w:val="00BD5D30"/>
    <w:rsid w:val="00BE5723"/>
    <w:rsid w:val="00BF49EB"/>
    <w:rsid w:val="00C1183A"/>
    <w:rsid w:val="00C12139"/>
    <w:rsid w:val="00C20DEE"/>
    <w:rsid w:val="00C27469"/>
    <w:rsid w:val="00C274AE"/>
    <w:rsid w:val="00C33CC4"/>
    <w:rsid w:val="00C345B6"/>
    <w:rsid w:val="00C412B6"/>
    <w:rsid w:val="00C50CF7"/>
    <w:rsid w:val="00C87246"/>
    <w:rsid w:val="00C95FD0"/>
    <w:rsid w:val="00CB6678"/>
    <w:rsid w:val="00CB758B"/>
    <w:rsid w:val="00CC077E"/>
    <w:rsid w:val="00CC07F6"/>
    <w:rsid w:val="00CC5C43"/>
    <w:rsid w:val="00CD2FFA"/>
    <w:rsid w:val="00CE41CA"/>
    <w:rsid w:val="00CE527B"/>
    <w:rsid w:val="00D23EE0"/>
    <w:rsid w:val="00D53700"/>
    <w:rsid w:val="00D63E47"/>
    <w:rsid w:val="00D64E6E"/>
    <w:rsid w:val="00D70B67"/>
    <w:rsid w:val="00D732D8"/>
    <w:rsid w:val="00D75B4A"/>
    <w:rsid w:val="00D82627"/>
    <w:rsid w:val="00D8540D"/>
    <w:rsid w:val="00D956AE"/>
    <w:rsid w:val="00DB30AC"/>
    <w:rsid w:val="00DB4E86"/>
    <w:rsid w:val="00DC0983"/>
    <w:rsid w:val="00DD0252"/>
    <w:rsid w:val="00DE44A8"/>
    <w:rsid w:val="00DE5875"/>
    <w:rsid w:val="00DF2605"/>
    <w:rsid w:val="00E03F4F"/>
    <w:rsid w:val="00E15C14"/>
    <w:rsid w:val="00E2294E"/>
    <w:rsid w:val="00E33C00"/>
    <w:rsid w:val="00E347D7"/>
    <w:rsid w:val="00E4316B"/>
    <w:rsid w:val="00E457DD"/>
    <w:rsid w:val="00E52401"/>
    <w:rsid w:val="00E676B1"/>
    <w:rsid w:val="00E838CC"/>
    <w:rsid w:val="00EB68EC"/>
    <w:rsid w:val="00EE22B8"/>
    <w:rsid w:val="00EF2C6F"/>
    <w:rsid w:val="00F0434F"/>
    <w:rsid w:val="00F05133"/>
    <w:rsid w:val="00F0535B"/>
    <w:rsid w:val="00F131EC"/>
    <w:rsid w:val="00F31312"/>
    <w:rsid w:val="00F42225"/>
    <w:rsid w:val="00F44C06"/>
    <w:rsid w:val="00F71B6A"/>
    <w:rsid w:val="00F81B6B"/>
    <w:rsid w:val="00F81D5A"/>
    <w:rsid w:val="00F860E8"/>
    <w:rsid w:val="00F91D35"/>
    <w:rsid w:val="00F95F6E"/>
    <w:rsid w:val="00F96974"/>
    <w:rsid w:val="00FB210E"/>
    <w:rsid w:val="00FB2A34"/>
    <w:rsid w:val="00FD2B41"/>
    <w:rsid w:val="00FE2E39"/>
    <w:rsid w:val="00FE2E47"/>
    <w:rsid w:val="00FF3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91A3F"/>
  <w15:docId w15:val="{AE7E72BA-2685-4A54-B1B3-501514C0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2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1B6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C6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1B6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71B6A"/>
    <w:rPr>
      <w:color w:val="0000FF"/>
      <w:u w:val="single"/>
    </w:rPr>
  </w:style>
  <w:style w:type="character" w:customStyle="1" w:styleId="gbi">
    <w:name w:val="gb_i"/>
    <w:basedOn w:val="DefaultParagraphFont"/>
    <w:rsid w:val="00F71B6A"/>
  </w:style>
  <w:style w:type="paragraph" w:styleId="z-TopofForm">
    <w:name w:val="HTML Top of Form"/>
    <w:basedOn w:val="Normal"/>
    <w:next w:val="Normal"/>
    <w:link w:val="z-TopofFormChar"/>
    <w:hidden/>
    <w:uiPriority w:val="99"/>
    <w:semiHidden/>
    <w:unhideWhenUsed/>
    <w:rsid w:val="00F71B6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71B6A"/>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F71B6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71B6A"/>
    <w:rPr>
      <w:rFonts w:ascii="Arial" w:eastAsia="Times New Roman" w:hAnsi="Arial" w:cs="Arial"/>
      <w:vanish/>
      <w:sz w:val="16"/>
      <w:szCs w:val="16"/>
      <w:lang w:eastAsia="en-AU"/>
    </w:rPr>
  </w:style>
  <w:style w:type="character" w:customStyle="1" w:styleId="alf-apx-apw-k0">
    <w:name w:val="alf-apx-apw-k0"/>
    <w:basedOn w:val="DefaultParagraphFont"/>
    <w:rsid w:val="00F71B6A"/>
  </w:style>
  <w:style w:type="paragraph" w:styleId="Header">
    <w:name w:val="header"/>
    <w:basedOn w:val="Normal"/>
    <w:link w:val="HeaderChar"/>
    <w:uiPriority w:val="99"/>
    <w:unhideWhenUsed/>
    <w:rsid w:val="00F71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B6A"/>
  </w:style>
  <w:style w:type="paragraph" w:styleId="Footer">
    <w:name w:val="footer"/>
    <w:basedOn w:val="Normal"/>
    <w:link w:val="FooterChar"/>
    <w:uiPriority w:val="99"/>
    <w:unhideWhenUsed/>
    <w:rsid w:val="00F71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B6A"/>
  </w:style>
  <w:style w:type="paragraph" w:styleId="ListParagraph">
    <w:name w:val="List Paragraph"/>
    <w:basedOn w:val="Normal"/>
    <w:uiPriority w:val="34"/>
    <w:qFormat/>
    <w:rsid w:val="00C345B6"/>
    <w:pPr>
      <w:ind w:left="720"/>
      <w:contextualSpacing/>
    </w:pPr>
  </w:style>
  <w:style w:type="paragraph" w:styleId="BalloonText">
    <w:name w:val="Balloon Text"/>
    <w:basedOn w:val="Normal"/>
    <w:link w:val="BalloonTextChar"/>
    <w:uiPriority w:val="99"/>
    <w:semiHidden/>
    <w:unhideWhenUsed/>
    <w:rsid w:val="00045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75F"/>
    <w:rPr>
      <w:rFonts w:ascii="Tahoma" w:hAnsi="Tahoma" w:cs="Tahoma"/>
      <w:sz w:val="16"/>
      <w:szCs w:val="16"/>
    </w:rPr>
  </w:style>
  <w:style w:type="table" w:styleId="TableGrid">
    <w:name w:val="Table Grid"/>
    <w:basedOn w:val="TableNormal"/>
    <w:uiPriority w:val="59"/>
    <w:rsid w:val="004679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B32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32A3"/>
    <w:rPr>
      <w:sz w:val="20"/>
      <w:szCs w:val="20"/>
    </w:rPr>
  </w:style>
  <w:style w:type="character" w:styleId="FootnoteReference">
    <w:name w:val="footnote reference"/>
    <w:basedOn w:val="DefaultParagraphFont"/>
    <w:uiPriority w:val="99"/>
    <w:semiHidden/>
    <w:unhideWhenUsed/>
    <w:rsid w:val="008B32A3"/>
    <w:rPr>
      <w:vertAlign w:val="superscript"/>
    </w:rPr>
  </w:style>
  <w:style w:type="paragraph" w:styleId="TOCHeading">
    <w:name w:val="TOC Heading"/>
    <w:basedOn w:val="Heading1"/>
    <w:next w:val="Normal"/>
    <w:uiPriority w:val="39"/>
    <w:unhideWhenUsed/>
    <w:qFormat/>
    <w:rsid w:val="008D1302"/>
    <w:pPr>
      <w:outlineLvl w:val="9"/>
    </w:pPr>
    <w:rPr>
      <w:lang w:val="en-US"/>
    </w:rPr>
  </w:style>
  <w:style w:type="paragraph" w:styleId="TOC1">
    <w:name w:val="toc 1"/>
    <w:basedOn w:val="Normal"/>
    <w:next w:val="Normal"/>
    <w:autoRedefine/>
    <w:uiPriority w:val="39"/>
    <w:unhideWhenUsed/>
    <w:rsid w:val="008D1302"/>
    <w:pPr>
      <w:spacing w:after="100"/>
    </w:pPr>
  </w:style>
  <w:style w:type="paragraph" w:styleId="TOC2">
    <w:name w:val="toc 2"/>
    <w:basedOn w:val="Normal"/>
    <w:next w:val="Normal"/>
    <w:autoRedefine/>
    <w:uiPriority w:val="39"/>
    <w:unhideWhenUsed/>
    <w:rsid w:val="008D1302"/>
    <w:pPr>
      <w:spacing w:after="100"/>
      <w:ind w:left="220"/>
    </w:pPr>
  </w:style>
  <w:style w:type="paragraph" w:styleId="Title">
    <w:name w:val="Title"/>
    <w:basedOn w:val="Normal"/>
    <w:next w:val="Normal"/>
    <w:link w:val="TitleChar"/>
    <w:uiPriority w:val="10"/>
    <w:qFormat/>
    <w:rsid w:val="008D13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130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D130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D1302"/>
    <w:rPr>
      <w:rFonts w:asciiTheme="majorHAnsi" w:eastAsiaTheme="majorEastAsia" w:hAnsiTheme="majorHAnsi" w:cstheme="majorBidi"/>
      <w:i/>
      <w:iCs/>
      <w:color w:val="4F81BD" w:themeColor="accent1"/>
      <w:spacing w:val="15"/>
      <w:sz w:val="24"/>
      <w:szCs w:val="24"/>
    </w:rPr>
  </w:style>
  <w:style w:type="table" w:styleId="LightGrid-Accent5">
    <w:name w:val="Light Grid Accent 5"/>
    <w:basedOn w:val="TableNormal"/>
    <w:uiPriority w:val="62"/>
    <w:rsid w:val="004653B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Grid1-Accent1">
    <w:name w:val="Medium Grid 1 Accent 1"/>
    <w:basedOn w:val="TableNormal"/>
    <w:uiPriority w:val="67"/>
    <w:rsid w:val="004653B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94677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FollowedHyperlink">
    <w:name w:val="FollowedHyperlink"/>
    <w:basedOn w:val="DefaultParagraphFont"/>
    <w:uiPriority w:val="99"/>
    <w:semiHidden/>
    <w:unhideWhenUsed/>
    <w:rsid w:val="0058164D"/>
    <w:rPr>
      <w:color w:val="800080" w:themeColor="followedHyperlink"/>
      <w:u w:val="single"/>
    </w:rPr>
  </w:style>
  <w:style w:type="character" w:customStyle="1" w:styleId="UnresolvedMention">
    <w:name w:val="Unresolved Mention"/>
    <w:basedOn w:val="DefaultParagraphFont"/>
    <w:uiPriority w:val="99"/>
    <w:semiHidden/>
    <w:unhideWhenUsed/>
    <w:rsid w:val="0009049A"/>
    <w:rPr>
      <w:color w:val="808080"/>
      <w:shd w:val="clear" w:color="auto" w:fill="E6E6E6"/>
    </w:rPr>
  </w:style>
  <w:style w:type="paragraph" w:styleId="NormalWeb">
    <w:name w:val="Normal (Web)"/>
    <w:basedOn w:val="Normal"/>
    <w:uiPriority w:val="99"/>
    <w:semiHidden/>
    <w:unhideWhenUsed/>
    <w:rsid w:val="00BF49E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49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98390">
      <w:bodyDiv w:val="1"/>
      <w:marLeft w:val="0"/>
      <w:marRight w:val="0"/>
      <w:marTop w:val="0"/>
      <w:marBottom w:val="0"/>
      <w:divBdr>
        <w:top w:val="none" w:sz="0" w:space="0" w:color="auto"/>
        <w:left w:val="none" w:sz="0" w:space="0" w:color="auto"/>
        <w:bottom w:val="none" w:sz="0" w:space="0" w:color="auto"/>
        <w:right w:val="none" w:sz="0" w:space="0" w:color="auto"/>
      </w:divBdr>
      <w:divsChild>
        <w:div w:id="244341179">
          <w:marLeft w:val="0"/>
          <w:marRight w:val="0"/>
          <w:marTop w:val="0"/>
          <w:marBottom w:val="0"/>
          <w:divBdr>
            <w:top w:val="none" w:sz="0" w:space="0" w:color="auto"/>
            <w:left w:val="none" w:sz="0" w:space="0" w:color="auto"/>
            <w:bottom w:val="none" w:sz="0" w:space="0" w:color="auto"/>
            <w:right w:val="none" w:sz="0" w:space="0" w:color="auto"/>
          </w:divBdr>
        </w:div>
      </w:divsChild>
    </w:div>
    <w:div w:id="241569230">
      <w:bodyDiv w:val="1"/>
      <w:marLeft w:val="0"/>
      <w:marRight w:val="0"/>
      <w:marTop w:val="0"/>
      <w:marBottom w:val="0"/>
      <w:divBdr>
        <w:top w:val="none" w:sz="0" w:space="0" w:color="auto"/>
        <w:left w:val="none" w:sz="0" w:space="0" w:color="auto"/>
        <w:bottom w:val="none" w:sz="0" w:space="0" w:color="auto"/>
        <w:right w:val="none" w:sz="0" w:space="0" w:color="auto"/>
      </w:divBdr>
    </w:div>
    <w:div w:id="506677664">
      <w:bodyDiv w:val="1"/>
      <w:marLeft w:val="0"/>
      <w:marRight w:val="0"/>
      <w:marTop w:val="0"/>
      <w:marBottom w:val="0"/>
      <w:divBdr>
        <w:top w:val="none" w:sz="0" w:space="0" w:color="auto"/>
        <w:left w:val="none" w:sz="0" w:space="0" w:color="auto"/>
        <w:bottom w:val="none" w:sz="0" w:space="0" w:color="auto"/>
        <w:right w:val="none" w:sz="0" w:space="0" w:color="auto"/>
      </w:divBdr>
    </w:div>
    <w:div w:id="874462025">
      <w:bodyDiv w:val="1"/>
      <w:marLeft w:val="0"/>
      <w:marRight w:val="0"/>
      <w:marTop w:val="0"/>
      <w:marBottom w:val="0"/>
      <w:divBdr>
        <w:top w:val="none" w:sz="0" w:space="0" w:color="auto"/>
        <w:left w:val="none" w:sz="0" w:space="0" w:color="auto"/>
        <w:bottom w:val="none" w:sz="0" w:space="0" w:color="auto"/>
        <w:right w:val="none" w:sz="0" w:space="0" w:color="auto"/>
      </w:divBdr>
      <w:divsChild>
        <w:div w:id="35011962">
          <w:marLeft w:val="0"/>
          <w:marRight w:val="0"/>
          <w:marTop w:val="0"/>
          <w:marBottom w:val="0"/>
          <w:divBdr>
            <w:top w:val="none" w:sz="0" w:space="0" w:color="auto"/>
            <w:left w:val="none" w:sz="0" w:space="0" w:color="auto"/>
            <w:bottom w:val="none" w:sz="0" w:space="0" w:color="auto"/>
            <w:right w:val="none" w:sz="0" w:space="0" w:color="auto"/>
          </w:divBdr>
        </w:div>
        <w:div w:id="2118482528">
          <w:marLeft w:val="0"/>
          <w:marRight w:val="0"/>
          <w:marTop w:val="0"/>
          <w:marBottom w:val="0"/>
          <w:divBdr>
            <w:top w:val="none" w:sz="0" w:space="0" w:color="auto"/>
            <w:left w:val="none" w:sz="0" w:space="0" w:color="auto"/>
            <w:bottom w:val="none" w:sz="0" w:space="0" w:color="auto"/>
            <w:right w:val="none" w:sz="0" w:space="0" w:color="auto"/>
          </w:divBdr>
        </w:div>
        <w:div w:id="1463038944">
          <w:marLeft w:val="0"/>
          <w:marRight w:val="0"/>
          <w:marTop w:val="0"/>
          <w:marBottom w:val="0"/>
          <w:divBdr>
            <w:top w:val="none" w:sz="0" w:space="0" w:color="auto"/>
            <w:left w:val="none" w:sz="0" w:space="0" w:color="auto"/>
            <w:bottom w:val="none" w:sz="0" w:space="0" w:color="auto"/>
            <w:right w:val="none" w:sz="0" w:space="0" w:color="auto"/>
          </w:divBdr>
        </w:div>
        <w:div w:id="495532144">
          <w:marLeft w:val="0"/>
          <w:marRight w:val="0"/>
          <w:marTop w:val="0"/>
          <w:marBottom w:val="0"/>
          <w:divBdr>
            <w:top w:val="none" w:sz="0" w:space="0" w:color="auto"/>
            <w:left w:val="none" w:sz="0" w:space="0" w:color="auto"/>
            <w:bottom w:val="none" w:sz="0" w:space="0" w:color="auto"/>
            <w:right w:val="none" w:sz="0" w:space="0" w:color="auto"/>
          </w:divBdr>
          <w:divsChild>
            <w:div w:id="2091076250">
              <w:marLeft w:val="0"/>
              <w:marRight w:val="0"/>
              <w:marTop w:val="0"/>
              <w:marBottom w:val="0"/>
              <w:divBdr>
                <w:top w:val="none" w:sz="0" w:space="0" w:color="auto"/>
                <w:left w:val="none" w:sz="0" w:space="0" w:color="auto"/>
                <w:bottom w:val="none" w:sz="0" w:space="0" w:color="auto"/>
                <w:right w:val="none" w:sz="0" w:space="0" w:color="auto"/>
              </w:divBdr>
              <w:divsChild>
                <w:div w:id="2060593365">
                  <w:marLeft w:val="0"/>
                  <w:marRight w:val="0"/>
                  <w:marTop w:val="0"/>
                  <w:marBottom w:val="0"/>
                  <w:divBdr>
                    <w:top w:val="none" w:sz="0" w:space="0" w:color="auto"/>
                    <w:left w:val="none" w:sz="0" w:space="0" w:color="auto"/>
                    <w:bottom w:val="none" w:sz="0" w:space="0" w:color="auto"/>
                    <w:right w:val="none" w:sz="0" w:space="0" w:color="auto"/>
                  </w:divBdr>
                  <w:divsChild>
                    <w:div w:id="965699351">
                      <w:marLeft w:val="0"/>
                      <w:marRight w:val="0"/>
                      <w:marTop w:val="0"/>
                      <w:marBottom w:val="0"/>
                      <w:divBdr>
                        <w:top w:val="none" w:sz="0" w:space="0" w:color="auto"/>
                        <w:left w:val="none" w:sz="0" w:space="0" w:color="auto"/>
                        <w:bottom w:val="none" w:sz="0" w:space="0" w:color="auto"/>
                        <w:right w:val="none" w:sz="0" w:space="0" w:color="auto"/>
                      </w:divBdr>
                      <w:divsChild>
                        <w:div w:id="642545363">
                          <w:marLeft w:val="0"/>
                          <w:marRight w:val="0"/>
                          <w:marTop w:val="0"/>
                          <w:marBottom w:val="0"/>
                          <w:divBdr>
                            <w:top w:val="none" w:sz="0" w:space="0" w:color="auto"/>
                            <w:left w:val="none" w:sz="0" w:space="0" w:color="auto"/>
                            <w:bottom w:val="none" w:sz="0" w:space="0" w:color="auto"/>
                            <w:right w:val="none" w:sz="0" w:space="0" w:color="auto"/>
                          </w:divBdr>
                          <w:divsChild>
                            <w:div w:id="2117484431">
                              <w:marLeft w:val="0"/>
                              <w:marRight w:val="0"/>
                              <w:marTop w:val="0"/>
                              <w:marBottom w:val="0"/>
                              <w:divBdr>
                                <w:top w:val="none" w:sz="0" w:space="0" w:color="auto"/>
                                <w:left w:val="none" w:sz="0" w:space="0" w:color="auto"/>
                                <w:bottom w:val="none" w:sz="0" w:space="0" w:color="auto"/>
                                <w:right w:val="none" w:sz="0" w:space="0" w:color="auto"/>
                              </w:divBdr>
                              <w:divsChild>
                                <w:div w:id="428551765">
                                  <w:marLeft w:val="0"/>
                                  <w:marRight w:val="0"/>
                                  <w:marTop w:val="0"/>
                                  <w:marBottom w:val="0"/>
                                  <w:divBdr>
                                    <w:top w:val="none" w:sz="0" w:space="0" w:color="auto"/>
                                    <w:left w:val="none" w:sz="0" w:space="0" w:color="auto"/>
                                    <w:bottom w:val="none" w:sz="0" w:space="0" w:color="auto"/>
                                    <w:right w:val="none" w:sz="0" w:space="0" w:color="auto"/>
                                  </w:divBdr>
                                  <w:divsChild>
                                    <w:div w:id="1956330083">
                                      <w:marLeft w:val="0"/>
                                      <w:marRight w:val="0"/>
                                      <w:marTop w:val="0"/>
                                      <w:marBottom w:val="0"/>
                                      <w:divBdr>
                                        <w:top w:val="none" w:sz="0" w:space="0" w:color="auto"/>
                                        <w:left w:val="none" w:sz="0" w:space="0" w:color="auto"/>
                                        <w:bottom w:val="none" w:sz="0" w:space="0" w:color="auto"/>
                                        <w:right w:val="none" w:sz="0" w:space="0" w:color="auto"/>
                                      </w:divBdr>
                                      <w:divsChild>
                                        <w:div w:id="356928260">
                                          <w:marLeft w:val="0"/>
                                          <w:marRight w:val="0"/>
                                          <w:marTop w:val="0"/>
                                          <w:marBottom w:val="0"/>
                                          <w:divBdr>
                                            <w:top w:val="none" w:sz="0" w:space="0" w:color="auto"/>
                                            <w:left w:val="none" w:sz="0" w:space="0" w:color="auto"/>
                                            <w:bottom w:val="none" w:sz="0" w:space="0" w:color="auto"/>
                                            <w:right w:val="none" w:sz="0" w:space="0" w:color="auto"/>
                                          </w:divBdr>
                                        </w:div>
                                      </w:divsChild>
                                    </w:div>
                                    <w:div w:id="1376349703">
                                      <w:marLeft w:val="0"/>
                                      <w:marRight w:val="0"/>
                                      <w:marTop w:val="0"/>
                                      <w:marBottom w:val="0"/>
                                      <w:divBdr>
                                        <w:top w:val="none" w:sz="0" w:space="0" w:color="auto"/>
                                        <w:left w:val="none" w:sz="0" w:space="0" w:color="auto"/>
                                        <w:bottom w:val="none" w:sz="0" w:space="0" w:color="auto"/>
                                        <w:right w:val="none" w:sz="0" w:space="0" w:color="auto"/>
                                      </w:divBdr>
                                      <w:divsChild>
                                        <w:div w:id="183518959">
                                          <w:marLeft w:val="0"/>
                                          <w:marRight w:val="0"/>
                                          <w:marTop w:val="0"/>
                                          <w:marBottom w:val="0"/>
                                          <w:divBdr>
                                            <w:top w:val="none" w:sz="0" w:space="0" w:color="auto"/>
                                            <w:left w:val="none" w:sz="0" w:space="0" w:color="auto"/>
                                            <w:bottom w:val="none" w:sz="0" w:space="0" w:color="auto"/>
                                            <w:right w:val="none" w:sz="0" w:space="0" w:color="auto"/>
                                          </w:divBdr>
                                        </w:div>
                                        <w:div w:id="1986932424">
                                          <w:marLeft w:val="0"/>
                                          <w:marRight w:val="0"/>
                                          <w:marTop w:val="0"/>
                                          <w:marBottom w:val="0"/>
                                          <w:divBdr>
                                            <w:top w:val="none" w:sz="0" w:space="0" w:color="auto"/>
                                            <w:left w:val="none" w:sz="0" w:space="0" w:color="auto"/>
                                            <w:bottom w:val="none" w:sz="0" w:space="0" w:color="auto"/>
                                            <w:right w:val="none" w:sz="0" w:space="0" w:color="auto"/>
                                          </w:divBdr>
                                          <w:divsChild>
                                            <w:div w:id="812018863">
                                              <w:marLeft w:val="0"/>
                                              <w:marRight w:val="0"/>
                                              <w:marTop w:val="0"/>
                                              <w:marBottom w:val="0"/>
                                              <w:divBdr>
                                                <w:top w:val="none" w:sz="0" w:space="0" w:color="auto"/>
                                                <w:left w:val="none" w:sz="0" w:space="0" w:color="auto"/>
                                                <w:bottom w:val="none" w:sz="0" w:space="0" w:color="auto"/>
                                                <w:right w:val="none" w:sz="0" w:space="0" w:color="auto"/>
                                              </w:divBdr>
                                              <w:divsChild>
                                                <w:div w:id="621769921">
                                                  <w:marLeft w:val="0"/>
                                                  <w:marRight w:val="0"/>
                                                  <w:marTop w:val="0"/>
                                                  <w:marBottom w:val="0"/>
                                                  <w:divBdr>
                                                    <w:top w:val="none" w:sz="0" w:space="0" w:color="auto"/>
                                                    <w:left w:val="none" w:sz="0" w:space="0" w:color="auto"/>
                                                    <w:bottom w:val="none" w:sz="0" w:space="0" w:color="auto"/>
                                                    <w:right w:val="none" w:sz="0" w:space="0" w:color="auto"/>
                                                  </w:divBdr>
                                                  <w:divsChild>
                                                    <w:div w:id="1799519829">
                                                      <w:marLeft w:val="0"/>
                                                      <w:marRight w:val="0"/>
                                                      <w:marTop w:val="0"/>
                                                      <w:marBottom w:val="0"/>
                                                      <w:divBdr>
                                                        <w:top w:val="none" w:sz="0" w:space="0" w:color="auto"/>
                                                        <w:left w:val="none" w:sz="0" w:space="0" w:color="auto"/>
                                                        <w:bottom w:val="none" w:sz="0" w:space="0" w:color="auto"/>
                                                        <w:right w:val="none" w:sz="0" w:space="0" w:color="auto"/>
                                                      </w:divBdr>
                                                    </w:div>
                                                    <w:div w:id="650328387">
                                                      <w:marLeft w:val="0"/>
                                                      <w:marRight w:val="0"/>
                                                      <w:marTop w:val="0"/>
                                                      <w:marBottom w:val="0"/>
                                                      <w:divBdr>
                                                        <w:top w:val="none" w:sz="0" w:space="0" w:color="auto"/>
                                                        <w:left w:val="none" w:sz="0" w:space="0" w:color="auto"/>
                                                        <w:bottom w:val="none" w:sz="0" w:space="0" w:color="auto"/>
                                                        <w:right w:val="none" w:sz="0" w:space="0" w:color="auto"/>
                                                      </w:divBdr>
                                                    </w:div>
                                                    <w:div w:id="12502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45501">
                                              <w:marLeft w:val="0"/>
                                              <w:marRight w:val="0"/>
                                              <w:marTop w:val="0"/>
                                              <w:marBottom w:val="0"/>
                                              <w:divBdr>
                                                <w:top w:val="none" w:sz="0" w:space="0" w:color="auto"/>
                                                <w:left w:val="none" w:sz="0" w:space="0" w:color="auto"/>
                                                <w:bottom w:val="none" w:sz="0" w:space="0" w:color="auto"/>
                                                <w:right w:val="none" w:sz="0" w:space="0" w:color="auto"/>
                                              </w:divBdr>
                                              <w:divsChild>
                                                <w:div w:id="1722943336">
                                                  <w:marLeft w:val="0"/>
                                                  <w:marRight w:val="0"/>
                                                  <w:marTop w:val="0"/>
                                                  <w:marBottom w:val="0"/>
                                                  <w:divBdr>
                                                    <w:top w:val="none" w:sz="0" w:space="0" w:color="auto"/>
                                                    <w:left w:val="none" w:sz="0" w:space="0" w:color="auto"/>
                                                    <w:bottom w:val="none" w:sz="0" w:space="0" w:color="auto"/>
                                                    <w:right w:val="none" w:sz="0" w:space="0" w:color="auto"/>
                                                  </w:divBdr>
                                                  <w:divsChild>
                                                    <w:div w:id="792989578">
                                                      <w:marLeft w:val="0"/>
                                                      <w:marRight w:val="0"/>
                                                      <w:marTop w:val="0"/>
                                                      <w:marBottom w:val="0"/>
                                                      <w:divBdr>
                                                        <w:top w:val="none" w:sz="0" w:space="0" w:color="auto"/>
                                                        <w:left w:val="none" w:sz="0" w:space="0" w:color="auto"/>
                                                        <w:bottom w:val="none" w:sz="0" w:space="0" w:color="auto"/>
                                                        <w:right w:val="none" w:sz="0" w:space="0" w:color="auto"/>
                                                      </w:divBdr>
                                                    </w:div>
                                                    <w:div w:id="5826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4816">
                                              <w:marLeft w:val="0"/>
                                              <w:marRight w:val="0"/>
                                              <w:marTop w:val="0"/>
                                              <w:marBottom w:val="0"/>
                                              <w:divBdr>
                                                <w:top w:val="none" w:sz="0" w:space="0" w:color="auto"/>
                                                <w:left w:val="none" w:sz="0" w:space="0" w:color="auto"/>
                                                <w:bottom w:val="none" w:sz="0" w:space="0" w:color="auto"/>
                                                <w:right w:val="none" w:sz="0" w:space="0" w:color="auto"/>
                                              </w:divBdr>
                                              <w:divsChild>
                                                <w:div w:id="1766801030">
                                                  <w:marLeft w:val="0"/>
                                                  <w:marRight w:val="0"/>
                                                  <w:marTop w:val="0"/>
                                                  <w:marBottom w:val="0"/>
                                                  <w:divBdr>
                                                    <w:top w:val="none" w:sz="0" w:space="0" w:color="auto"/>
                                                    <w:left w:val="none" w:sz="0" w:space="0" w:color="auto"/>
                                                    <w:bottom w:val="none" w:sz="0" w:space="0" w:color="auto"/>
                                                    <w:right w:val="none" w:sz="0" w:space="0" w:color="auto"/>
                                                  </w:divBdr>
                                                </w:div>
                                                <w:div w:id="11360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235899">
                              <w:marLeft w:val="0"/>
                              <w:marRight w:val="0"/>
                              <w:marTop w:val="0"/>
                              <w:marBottom w:val="0"/>
                              <w:divBdr>
                                <w:top w:val="none" w:sz="0" w:space="0" w:color="auto"/>
                                <w:left w:val="none" w:sz="0" w:space="0" w:color="auto"/>
                                <w:bottom w:val="none" w:sz="0" w:space="0" w:color="auto"/>
                                <w:right w:val="none" w:sz="0" w:space="0" w:color="auto"/>
                              </w:divBdr>
                              <w:divsChild>
                                <w:div w:id="923031728">
                                  <w:marLeft w:val="0"/>
                                  <w:marRight w:val="0"/>
                                  <w:marTop w:val="0"/>
                                  <w:marBottom w:val="0"/>
                                  <w:divBdr>
                                    <w:top w:val="none" w:sz="0" w:space="0" w:color="auto"/>
                                    <w:left w:val="none" w:sz="0" w:space="0" w:color="auto"/>
                                    <w:bottom w:val="none" w:sz="0" w:space="0" w:color="auto"/>
                                    <w:right w:val="none" w:sz="0" w:space="0" w:color="auto"/>
                                  </w:divBdr>
                                  <w:divsChild>
                                    <w:div w:id="254170870">
                                      <w:marLeft w:val="0"/>
                                      <w:marRight w:val="0"/>
                                      <w:marTop w:val="0"/>
                                      <w:marBottom w:val="0"/>
                                      <w:divBdr>
                                        <w:top w:val="none" w:sz="0" w:space="0" w:color="auto"/>
                                        <w:left w:val="none" w:sz="0" w:space="0" w:color="auto"/>
                                        <w:bottom w:val="none" w:sz="0" w:space="0" w:color="auto"/>
                                        <w:right w:val="none" w:sz="0" w:space="0" w:color="auto"/>
                                      </w:divBdr>
                                      <w:divsChild>
                                        <w:div w:id="84964187">
                                          <w:marLeft w:val="0"/>
                                          <w:marRight w:val="0"/>
                                          <w:marTop w:val="0"/>
                                          <w:marBottom w:val="0"/>
                                          <w:divBdr>
                                            <w:top w:val="none" w:sz="0" w:space="0" w:color="auto"/>
                                            <w:left w:val="none" w:sz="0" w:space="0" w:color="auto"/>
                                            <w:bottom w:val="none" w:sz="0" w:space="0" w:color="auto"/>
                                            <w:right w:val="none" w:sz="0" w:space="0" w:color="auto"/>
                                          </w:divBdr>
                                          <w:divsChild>
                                            <w:div w:id="29495184">
                                              <w:marLeft w:val="0"/>
                                              <w:marRight w:val="0"/>
                                              <w:marTop w:val="0"/>
                                              <w:marBottom w:val="0"/>
                                              <w:divBdr>
                                                <w:top w:val="none" w:sz="0" w:space="0" w:color="auto"/>
                                                <w:left w:val="none" w:sz="0" w:space="0" w:color="auto"/>
                                                <w:bottom w:val="none" w:sz="0" w:space="0" w:color="auto"/>
                                                <w:right w:val="none" w:sz="0" w:space="0" w:color="auto"/>
                                              </w:divBdr>
                                              <w:divsChild>
                                                <w:div w:id="212233330">
                                                  <w:marLeft w:val="0"/>
                                                  <w:marRight w:val="0"/>
                                                  <w:marTop w:val="0"/>
                                                  <w:marBottom w:val="0"/>
                                                  <w:divBdr>
                                                    <w:top w:val="none" w:sz="0" w:space="0" w:color="auto"/>
                                                    <w:left w:val="none" w:sz="0" w:space="0" w:color="auto"/>
                                                    <w:bottom w:val="none" w:sz="0" w:space="0" w:color="auto"/>
                                                    <w:right w:val="none" w:sz="0" w:space="0" w:color="auto"/>
                                                  </w:divBdr>
                                                  <w:divsChild>
                                                    <w:div w:id="17819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958824">
          <w:marLeft w:val="0"/>
          <w:marRight w:val="0"/>
          <w:marTop w:val="0"/>
          <w:marBottom w:val="0"/>
          <w:divBdr>
            <w:top w:val="none" w:sz="0" w:space="0" w:color="auto"/>
            <w:left w:val="none" w:sz="0" w:space="0" w:color="auto"/>
            <w:bottom w:val="none" w:sz="0" w:space="0" w:color="auto"/>
            <w:right w:val="none" w:sz="0" w:space="0" w:color="auto"/>
          </w:divBdr>
        </w:div>
        <w:div w:id="1312711619">
          <w:marLeft w:val="0"/>
          <w:marRight w:val="0"/>
          <w:marTop w:val="0"/>
          <w:marBottom w:val="0"/>
          <w:divBdr>
            <w:top w:val="none" w:sz="0" w:space="0" w:color="auto"/>
            <w:left w:val="none" w:sz="0" w:space="0" w:color="auto"/>
            <w:bottom w:val="none" w:sz="0" w:space="0" w:color="auto"/>
            <w:right w:val="none" w:sz="0" w:space="0" w:color="auto"/>
          </w:divBdr>
        </w:div>
        <w:div w:id="1128284895">
          <w:marLeft w:val="0"/>
          <w:marRight w:val="0"/>
          <w:marTop w:val="0"/>
          <w:marBottom w:val="0"/>
          <w:divBdr>
            <w:top w:val="none" w:sz="0" w:space="0" w:color="auto"/>
            <w:left w:val="none" w:sz="0" w:space="0" w:color="auto"/>
            <w:bottom w:val="none" w:sz="0" w:space="0" w:color="auto"/>
            <w:right w:val="none" w:sz="0" w:space="0" w:color="auto"/>
          </w:divBdr>
          <w:divsChild>
            <w:div w:id="481312447">
              <w:marLeft w:val="0"/>
              <w:marRight w:val="0"/>
              <w:marTop w:val="0"/>
              <w:marBottom w:val="0"/>
              <w:divBdr>
                <w:top w:val="none" w:sz="0" w:space="0" w:color="auto"/>
                <w:left w:val="none" w:sz="0" w:space="0" w:color="auto"/>
                <w:bottom w:val="none" w:sz="0" w:space="0" w:color="auto"/>
                <w:right w:val="none" w:sz="0" w:space="0" w:color="auto"/>
              </w:divBdr>
              <w:divsChild>
                <w:div w:id="161507463">
                  <w:marLeft w:val="0"/>
                  <w:marRight w:val="0"/>
                  <w:marTop w:val="0"/>
                  <w:marBottom w:val="0"/>
                  <w:divBdr>
                    <w:top w:val="none" w:sz="0" w:space="0" w:color="auto"/>
                    <w:left w:val="none" w:sz="0" w:space="0" w:color="auto"/>
                    <w:bottom w:val="none" w:sz="0" w:space="0" w:color="auto"/>
                    <w:right w:val="none" w:sz="0" w:space="0" w:color="auto"/>
                  </w:divBdr>
                  <w:divsChild>
                    <w:div w:id="1296637204">
                      <w:marLeft w:val="0"/>
                      <w:marRight w:val="0"/>
                      <w:marTop w:val="0"/>
                      <w:marBottom w:val="0"/>
                      <w:divBdr>
                        <w:top w:val="none" w:sz="0" w:space="0" w:color="auto"/>
                        <w:left w:val="none" w:sz="0" w:space="0" w:color="auto"/>
                        <w:bottom w:val="none" w:sz="0" w:space="0" w:color="auto"/>
                        <w:right w:val="none" w:sz="0" w:space="0" w:color="auto"/>
                      </w:divBdr>
                      <w:divsChild>
                        <w:div w:id="619923239">
                          <w:marLeft w:val="0"/>
                          <w:marRight w:val="0"/>
                          <w:marTop w:val="0"/>
                          <w:marBottom w:val="0"/>
                          <w:divBdr>
                            <w:top w:val="none" w:sz="0" w:space="0" w:color="auto"/>
                            <w:left w:val="none" w:sz="0" w:space="0" w:color="auto"/>
                            <w:bottom w:val="none" w:sz="0" w:space="0" w:color="auto"/>
                            <w:right w:val="none" w:sz="0" w:space="0" w:color="auto"/>
                          </w:divBdr>
                          <w:divsChild>
                            <w:div w:id="1274246396">
                              <w:marLeft w:val="0"/>
                              <w:marRight w:val="0"/>
                              <w:marTop w:val="0"/>
                              <w:marBottom w:val="0"/>
                              <w:divBdr>
                                <w:top w:val="none" w:sz="0" w:space="0" w:color="auto"/>
                                <w:left w:val="none" w:sz="0" w:space="0" w:color="auto"/>
                                <w:bottom w:val="none" w:sz="0" w:space="0" w:color="auto"/>
                                <w:right w:val="none" w:sz="0" w:space="0" w:color="auto"/>
                              </w:divBdr>
                              <w:divsChild>
                                <w:div w:id="1582105455">
                                  <w:marLeft w:val="0"/>
                                  <w:marRight w:val="0"/>
                                  <w:marTop w:val="0"/>
                                  <w:marBottom w:val="0"/>
                                  <w:divBdr>
                                    <w:top w:val="none" w:sz="0" w:space="0" w:color="auto"/>
                                    <w:left w:val="none" w:sz="0" w:space="0" w:color="auto"/>
                                    <w:bottom w:val="none" w:sz="0" w:space="0" w:color="auto"/>
                                    <w:right w:val="none" w:sz="0" w:space="0" w:color="auto"/>
                                  </w:divBdr>
                                  <w:divsChild>
                                    <w:div w:id="743452728">
                                      <w:marLeft w:val="0"/>
                                      <w:marRight w:val="0"/>
                                      <w:marTop w:val="0"/>
                                      <w:marBottom w:val="0"/>
                                      <w:divBdr>
                                        <w:top w:val="none" w:sz="0" w:space="0" w:color="auto"/>
                                        <w:left w:val="none" w:sz="0" w:space="0" w:color="auto"/>
                                        <w:bottom w:val="none" w:sz="0" w:space="0" w:color="auto"/>
                                        <w:right w:val="none" w:sz="0" w:space="0" w:color="auto"/>
                                      </w:divBdr>
                                      <w:divsChild>
                                        <w:div w:id="1117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0427">
                          <w:marLeft w:val="0"/>
                          <w:marRight w:val="0"/>
                          <w:marTop w:val="0"/>
                          <w:marBottom w:val="0"/>
                          <w:divBdr>
                            <w:top w:val="none" w:sz="0" w:space="0" w:color="auto"/>
                            <w:left w:val="none" w:sz="0" w:space="0" w:color="auto"/>
                            <w:bottom w:val="none" w:sz="0" w:space="0" w:color="auto"/>
                            <w:right w:val="none" w:sz="0" w:space="0" w:color="auto"/>
                          </w:divBdr>
                          <w:divsChild>
                            <w:div w:id="1949005150">
                              <w:marLeft w:val="0"/>
                              <w:marRight w:val="0"/>
                              <w:marTop w:val="0"/>
                              <w:marBottom w:val="0"/>
                              <w:divBdr>
                                <w:top w:val="none" w:sz="0" w:space="0" w:color="auto"/>
                                <w:left w:val="none" w:sz="0" w:space="0" w:color="auto"/>
                                <w:bottom w:val="none" w:sz="0" w:space="0" w:color="auto"/>
                                <w:right w:val="none" w:sz="0" w:space="0" w:color="auto"/>
                              </w:divBdr>
                              <w:divsChild>
                                <w:div w:id="13003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362199">
                          <w:marLeft w:val="0"/>
                          <w:marRight w:val="0"/>
                          <w:marTop w:val="0"/>
                          <w:marBottom w:val="0"/>
                          <w:divBdr>
                            <w:top w:val="none" w:sz="0" w:space="0" w:color="auto"/>
                            <w:left w:val="none" w:sz="0" w:space="0" w:color="auto"/>
                            <w:bottom w:val="none" w:sz="0" w:space="0" w:color="auto"/>
                            <w:right w:val="none" w:sz="0" w:space="0" w:color="auto"/>
                          </w:divBdr>
                          <w:divsChild>
                            <w:div w:id="5431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20791">
              <w:marLeft w:val="0"/>
              <w:marRight w:val="0"/>
              <w:marTop w:val="0"/>
              <w:marBottom w:val="0"/>
              <w:divBdr>
                <w:top w:val="none" w:sz="0" w:space="0" w:color="auto"/>
                <w:left w:val="none" w:sz="0" w:space="0" w:color="auto"/>
                <w:bottom w:val="none" w:sz="0" w:space="0" w:color="auto"/>
                <w:right w:val="none" w:sz="0" w:space="0" w:color="auto"/>
              </w:divBdr>
              <w:divsChild>
                <w:div w:id="1817140981">
                  <w:marLeft w:val="0"/>
                  <w:marRight w:val="0"/>
                  <w:marTop w:val="0"/>
                  <w:marBottom w:val="0"/>
                  <w:divBdr>
                    <w:top w:val="none" w:sz="0" w:space="0" w:color="auto"/>
                    <w:left w:val="none" w:sz="0" w:space="0" w:color="auto"/>
                    <w:bottom w:val="none" w:sz="0" w:space="0" w:color="auto"/>
                    <w:right w:val="none" w:sz="0" w:space="0" w:color="auto"/>
                  </w:divBdr>
                  <w:divsChild>
                    <w:div w:id="2107604833">
                      <w:marLeft w:val="0"/>
                      <w:marRight w:val="0"/>
                      <w:marTop w:val="0"/>
                      <w:marBottom w:val="0"/>
                      <w:divBdr>
                        <w:top w:val="none" w:sz="0" w:space="0" w:color="auto"/>
                        <w:left w:val="none" w:sz="0" w:space="0" w:color="auto"/>
                        <w:bottom w:val="none" w:sz="0" w:space="0" w:color="auto"/>
                        <w:right w:val="none" w:sz="0" w:space="0" w:color="auto"/>
                      </w:divBdr>
                      <w:divsChild>
                        <w:div w:id="937785902">
                          <w:marLeft w:val="0"/>
                          <w:marRight w:val="0"/>
                          <w:marTop w:val="0"/>
                          <w:marBottom w:val="0"/>
                          <w:divBdr>
                            <w:top w:val="none" w:sz="0" w:space="0" w:color="auto"/>
                            <w:left w:val="none" w:sz="0" w:space="0" w:color="auto"/>
                            <w:bottom w:val="none" w:sz="0" w:space="0" w:color="auto"/>
                            <w:right w:val="none" w:sz="0" w:space="0" w:color="auto"/>
                          </w:divBdr>
                        </w:div>
                        <w:div w:id="1353802438">
                          <w:marLeft w:val="0"/>
                          <w:marRight w:val="0"/>
                          <w:marTop w:val="0"/>
                          <w:marBottom w:val="0"/>
                          <w:divBdr>
                            <w:top w:val="none" w:sz="0" w:space="0" w:color="auto"/>
                            <w:left w:val="none" w:sz="0" w:space="0" w:color="auto"/>
                            <w:bottom w:val="none" w:sz="0" w:space="0" w:color="auto"/>
                            <w:right w:val="none" w:sz="0" w:space="0" w:color="auto"/>
                          </w:divBdr>
                          <w:divsChild>
                            <w:div w:id="1460226270">
                              <w:marLeft w:val="0"/>
                              <w:marRight w:val="0"/>
                              <w:marTop w:val="0"/>
                              <w:marBottom w:val="0"/>
                              <w:divBdr>
                                <w:top w:val="none" w:sz="0" w:space="0" w:color="auto"/>
                                <w:left w:val="none" w:sz="0" w:space="0" w:color="auto"/>
                                <w:bottom w:val="none" w:sz="0" w:space="0" w:color="auto"/>
                                <w:right w:val="none" w:sz="0" w:space="0" w:color="auto"/>
                              </w:divBdr>
                            </w:div>
                            <w:div w:id="3255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4653">
                      <w:marLeft w:val="0"/>
                      <w:marRight w:val="0"/>
                      <w:marTop w:val="0"/>
                      <w:marBottom w:val="0"/>
                      <w:divBdr>
                        <w:top w:val="none" w:sz="0" w:space="0" w:color="auto"/>
                        <w:left w:val="none" w:sz="0" w:space="0" w:color="auto"/>
                        <w:bottom w:val="none" w:sz="0" w:space="0" w:color="auto"/>
                        <w:right w:val="none" w:sz="0" w:space="0" w:color="auto"/>
                      </w:divBdr>
                      <w:divsChild>
                        <w:div w:id="606431678">
                          <w:marLeft w:val="0"/>
                          <w:marRight w:val="0"/>
                          <w:marTop w:val="0"/>
                          <w:marBottom w:val="0"/>
                          <w:divBdr>
                            <w:top w:val="none" w:sz="0" w:space="0" w:color="auto"/>
                            <w:left w:val="none" w:sz="0" w:space="0" w:color="auto"/>
                            <w:bottom w:val="none" w:sz="0" w:space="0" w:color="auto"/>
                            <w:right w:val="none" w:sz="0" w:space="0" w:color="auto"/>
                          </w:divBdr>
                          <w:divsChild>
                            <w:div w:id="1492060366">
                              <w:marLeft w:val="0"/>
                              <w:marRight w:val="0"/>
                              <w:marTop w:val="0"/>
                              <w:marBottom w:val="0"/>
                              <w:divBdr>
                                <w:top w:val="none" w:sz="0" w:space="0" w:color="auto"/>
                                <w:left w:val="none" w:sz="0" w:space="0" w:color="auto"/>
                                <w:bottom w:val="none" w:sz="0" w:space="0" w:color="auto"/>
                                <w:right w:val="none" w:sz="0" w:space="0" w:color="auto"/>
                              </w:divBdr>
                            </w:div>
                            <w:div w:id="1507210995">
                              <w:marLeft w:val="0"/>
                              <w:marRight w:val="0"/>
                              <w:marTop w:val="0"/>
                              <w:marBottom w:val="0"/>
                              <w:divBdr>
                                <w:top w:val="none" w:sz="0" w:space="0" w:color="auto"/>
                                <w:left w:val="none" w:sz="0" w:space="0" w:color="auto"/>
                                <w:bottom w:val="none" w:sz="0" w:space="0" w:color="auto"/>
                                <w:right w:val="none" w:sz="0" w:space="0" w:color="auto"/>
                              </w:divBdr>
                              <w:divsChild>
                                <w:div w:id="1618441980">
                                  <w:marLeft w:val="0"/>
                                  <w:marRight w:val="0"/>
                                  <w:marTop w:val="0"/>
                                  <w:marBottom w:val="0"/>
                                  <w:divBdr>
                                    <w:top w:val="none" w:sz="0" w:space="0" w:color="auto"/>
                                    <w:left w:val="none" w:sz="0" w:space="0" w:color="auto"/>
                                    <w:bottom w:val="none" w:sz="0" w:space="0" w:color="auto"/>
                                    <w:right w:val="none" w:sz="0" w:space="0" w:color="auto"/>
                                  </w:divBdr>
                                  <w:divsChild>
                                    <w:div w:id="156552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9003">
                          <w:marLeft w:val="0"/>
                          <w:marRight w:val="0"/>
                          <w:marTop w:val="0"/>
                          <w:marBottom w:val="0"/>
                          <w:divBdr>
                            <w:top w:val="none" w:sz="0" w:space="0" w:color="auto"/>
                            <w:left w:val="none" w:sz="0" w:space="0" w:color="auto"/>
                            <w:bottom w:val="none" w:sz="0" w:space="0" w:color="auto"/>
                            <w:right w:val="none" w:sz="0" w:space="0" w:color="auto"/>
                          </w:divBdr>
                          <w:divsChild>
                            <w:div w:id="684669596">
                              <w:marLeft w:val="0"/>
                              <w:marRight w:val="0"/>
                              <w:marTop w:val="0"/>
                              <w:marBottom w:val="0"/>
                              <w:divBdr>
                                <w:top w:val="none" w:sz="0" w:space="0" w:color="auto"/>
                                <w:left w:val="none" w:sz="0" w:space="0" w:color="auto"/>
                                <w:bottom w:val="none" w:sz="0" w:space="0" w:color="auto"/>
                                <w:right w:val="none" w:sz="0" w:space="0" w:color="auto"/>
                              </w:divBdr>
                              <w:divsChild>
                                <w:div w:id="12014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031923">
          <w:marLeft w:val="0"/>
          <w:marRight w:val="0"/>
          <w:marTop w:val="0"/>
          <w:marBottom w:val="0"/>
          <w:divBdr>
            <w:top w:val="none" w:sz="0" w:space="0" w:color="auto"/>
            <w:left w:val="none" w:sz="0" w:space="0" w:color="auto"/>
            <w:bottom w:val="none" w:sz="0" w:space="0" w:color="auto"/>
            <w:right w:val="none" w:sz="0" w:space="0" w:color="auto"/>
          </w:divBdr>
        </w:div>
        <w:div w:id="666596344">
          <w:marLeft w:val="0"/>
          <w:marRight w:val="0"/>
          <w:marTop w:val="0"/>
          <w:marBottom w:val="0"/>
          <w:divBdr>
            <w:top w:val="none" w:sz="0" w:space="0" w:color="auto"/>
            <w:left w:val="none" w:sz="0" w:space="0" w:color="auto"/>
            <w:bottom w:val="none" w:sz="0" w:space="0" w:color="auto"/>
            <w:right w:val="none" w:sz="0" w:space="0" w:color="auto"/>
          </w:divBdr>
        </w:div>
        <w:div w:id="187960064">
          <w:marLeft w:val="0"/>
          <w:marRight w:val="0"/>
          <w:marTop w:val="0"/>
          <w:marBottom w:val="0"/>
          <w:divBdr>
            <w:top w:val="none" w:sz="0" w:space="0" w:color="auto"/>
            <w:left w:val="none" w:sz="0" w:space="0" w:color="auto"/>
            <w:bottom w:val="none" w:sz="0" w:space="0" w:color="auto"/>
            <w:right w:val="none" w:sz="0" w:space="0" w:color="auto"/>
          </w:divBdr>
        </w:div>
        <w:div w:id="189799682">
          <w:marLeft w:val="0"/>
          <w:marRight w:val="0"/>
          <w:marTop w:val="0"/>
          <w:marBottom w:val="0"/>
          <w:divBdr>
            <w:top w:val="none" w:sz="0" w:space="0" w:color="auto"/>
            <w:left w:val="none" w:sz="0" w:space="0" w:color="auto"/>
            <w:bottom w:val="none" w:sz="0" w:space="0" w:color="auto"/>
            <w:right w:val="none" w:sz="0" w:space="0" w:color="auto"/>
          </w:divBdr>
        </w:div>
        <w:div w:id="1507863615">
          <w:marLeft w:val="0"/>
          <w:marRight w:val="0"/>
          <w:marTop w:val="0"/>
          <w:marBottom w:val="0"/>
          <w:divBdr>
            <w:top w:val="none" w:sz="0" w:space="0" w:color="auto"/>
            <w:left w:val="none" w:sz="0" w:space="0" w:color="auto"/>
            <w:bottom w:val="none" w:sz="0" w:space="0" w:color="auto"/>
            <w:right w:val="none" w:sz="0" w:space="0" w:color="auto"/>
          </w:divBdr>
        </w:div>
        <w:div w:id="18550717">
          <w:marLeft w:val="0"/>
          <w:marRight w:val="0"/>
          <w:marTop w:val="0"/>
          <w:marBottom w:val="0"/>
          <w:divBdr>
            <w:top w:val="none" w:sz="0" w:space="0" w:color="auto"/>
            <w:left w:val="none" w:sz="0" w:space="0" w:color="auto"/>
            <w:bottom w:val="none" w:sz="0" w:space="0" w:color="auto"/>
            <w:right w:val="none" w:sz="0" w:space="0" w:color="auto"/>
          </w:divBdr>
        </w:div>
        <w:div w:id="1120102673">
          <w:marLeft w:val="0"/>
          <w:marRight w:val="0"/>
          <w:marTop w:val="0"/>
          <w:marBottom w:val="0"/>
          <w:divBdr>
            <w:top w:val="none" w:sz="0" w:space="0" w:color="auto"/>
            <w:left w:val="none" w:sz="0" w:space="0" w:color="auto"/>
            <w:bottom w:val="none" w:sz="0" w:space="0" w:color="auto"/>
            <w:right w:val="none" w:sz="0" w:space="0" w:color="auto"/>
          </w:divBdr>
        </w:div>
        <w:div w:id="1771925870">
          <w:marLeft w:val="0"/>
          <w:marRight w:val="0"/>
          <w:marTop w:val="0"/>
          <w:marBottom w:val="0"/>
          <w:divBdr>
            <w:top w:val="none" w:sz="0" w:space="0" w:color="auto"/>
            <w:left w:val="none" w:sz="0" w:space="0" w:color="auto"/>
            <w:bottom w:val="none" w:sz="0" w:space="0" w:color="auto"/>
            <w:right w:val="none" w:sz="0" w:space="0" w:color="auto"/>
          </w:divBdr>
        </w:div>
      </w:divsChild>
    </w:div>
    <w:div w:id="1057246552">
      <w:bodyDiv w:val="1"/>
      <w:marLeft w:val="0"/>
      <w:marRight w:val="0"/>
      <w:marTop w:val="0"/>
      <w:marBottom w:val="0"/>
      <w:divBdr>
        <w:top w:val="none" w:sz="0" w:space="0" w:color="auto"/>
        <w:left w:val="none" w:sz="0" w:space="0" w:color="auto"/>
        <w:bottom w:val="none" w:sz="0" w:space="0" w:color="auto"/>
        <w:right w:val="none" w:sz="0" w:space="0" w:color="auto"/>
      </w:divBdr>
    </w:div>
    <w:div w:id="1291475005">
      <w:bodyDiv w:val="1"/>
      <w:marLeft w:val="0"/>
      <w:marRight w:val="0"/>
      <w:marTop w:val="0"/>
      <w:marBottom w:val="0"/>
      <w:divBdr>
        <w:top w:val="none" w:sz="0" w:space="0" w:color="auto"/>
        <w:left w:val="none" w:sz="0" w:space="0" w:color="auto"/>
        <w:bottom w:val="none" w:sz="0" w:space="0" w:color="auto"/>
        <w:right w:val="none" w:sz="0" w:space="0" w:color="auto"/>
      </w:divBdr>
    </w:div>
    <w:div w:id="1837190319">
      <w:bodyDiv w:val="1"/>
      <w:marLeft w:val="0"/>
      <w:marRight w:val="0"/>
      <w:marTop w:val="0"/>
      <w:marBottom w:val="0"/>
      <w:divBdr>
        <w:top w:val="none" w:sz="0" w:space="0" w:color="auto"/>
        <w:left w:val="none" w:sz="0" w:space="0" w:color="auto"/>
        <w:bottom w:val="none" w:sz="0" w:space="0" w:color="auto"/>
        <w:right w:val="none" w:sz="0" w:space="0" w:color="auto"/>
      </w:divBdr>
    </w:div>
    <w:div w:id="2068456569">
      <w:bodyDiv w:val="1"/>
      <w:marLeft w:val="0"/>
      <w:marRight w:val="0"/>
      <w:marTop w:val="0"/>
      <w:marBottom w:val="0"/>
      <w:divBdr>
        <w:top w:val="none" w:sz="0" w:space="0" w:color="auto"/>
        <w:left w:val="none" w:sz="0" w:space="0" w:color="auto"/>
        <w:bottom w:val="none" w:sz="0" w:space="0" w:color="auto"/>
        <w:right w:val="none" w:sz="0" w:space="0" w:color="auto"/>
      </w:divBdr>
    </w:div>
    <w:div w:id="211990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ogle.com.au/maps/place/Central+Coast+Mountain+Bike+Club+Trailhead/@-33.2797329,151.3741059,17z/data=!4m13!1m7!3m6!1s0x6b72cd4ed043c85b:0x26a225f04967bbf5!2sRed+Hill+Rd,+Ourimbah+NSW+2258!3b1!8m2!3d-33.28845!4d151.3301822!3m4!1s0x0:0xef115ce5098666c2!8m2!3d-33.2791398!4d151.3746587?hl=en&amp;authuser=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acebook.com/CentralCoastBicycleUserGroup"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cbug.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CA960-E289-4535-BED3-697DAA618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1511</Words>
  <Characters>8618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Leighton Contractors</Company>
  <LinksUpToDate>false</LinksUpToDate>
  <CharactersWithSpaces>10109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Corven, Carol</cp:lastModifiedBy>
  <cp:revision>2</cp:revision>
  <dcterms:created xsi:type="dcterms:W3CDTF">2017-10-16T10:26:00Z</dcterms:created>
  <dcterms:modified xsi:type="dcterms:W3CDTF">2017-10-16T10:26:00Z</dcterms:modified>
</cp:coreProperties>
</file>